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E9" w:rsidRDefault="007028E9" w:rsidP="00524035">
      <w:pPr>
        <w:pStyle w:val="NoSpacing"/>
        <w:shd w:val="clear" w:color="auto" w:fill="EAF1DD" w:themeFill="accent3" w:themeFillTint="33"/>
        <w:ind w:right="-540"/>
        <w:jc w:val="center"/>
        <w:rPr>
          <w:rFonts w:asciiTheme="majorHAnsi" w:eastAsiaTheme="majorEastAsia" w:hAnsiTheme="majorHAnsi" w:cstheme="majorBidi"/>
          <w:color w:val="76923C" w:themeColor="accent3" w:themeShade="BF"/>
          <w:spacing w:val="5"/>
          <w:kern w:val="28"/>
          <w:sz w:val="52"/>
          <w:szCs w:val="52"/>
          <w:lang w:bidi="ar-SA"/>
        </w:rPr>
      </w:pPr>
      <w:r>
        <w:rPr>
          <w:rFonts w:asciiTheme="majorHAnsi" w:eastAsiaTheme="majorEastAsia" w:hAnsiTheme="majorHAnsi" w:cstheme="majorBidi"/>
          <w:color w:val="76923C" w:themeColor="accent3" w:themeShade="BF"/>
          <w:spacing w:val="5"/>
          <w:kern w:val="28"/>
          <w:sz w:val="52"/>
          <w:szCs w:val="52"/>
          <w:lang w:bidi="ar-SA"/>
        </w:rPr>
        <w:t>FRE 112</w:t>
      </w:r>
      <w:r w:rsidR="00EF0EFD">
        <w:rPr>
          <w:rFonts w:asciiTheme="majorHAnsi" w:eastAsiaTheme="majorEastAsia" w:hAnsiTheme="majorHAnsi" w:cstheme="majorBidi"/>
          <w:color w:val="76923C" w:themeColor="accent3" w:themeShade="BF"/>
          <w:spacing w:val="5"/>
          <w:kern w:val="28"/>
          <w:sz w:val="52"/>
          <w:szCs w:val="52"/>
          <w:lang w:bidi="ar-SA"/>
        </w:rPr>
        <w:t>1</w:t>
      </w:r>
      <w:r>
        <w:rPr>
          <w:rFonts w:asciiTheme="majorHAnsi" w:eastAsiaTheme="majorEastAsia" w:hAnsiTheme="majorHAnsi" w:cstheme="majorBidi"/>
          <w:color w:val="76923C" w:themeColor="accent3" w:themeShade="BF"/>
          <w:spacing w:val="5"/>
          <w:kern w:val="28"/>
          <w:sz w:val="52"/>
          <w:szCs w:val="52"/>
          <w:lang w:bidi="ar-SA"/>
        </w:rPr>
        <w:t>:</w:t>
      </w:r>
      <w:r w:rsidR="00524035" w:rsidRPr="00524035">
        <w:rPr>
          <w:rFonts w:asciiTheme="majorHAnsi" w:eastAsiaTheme="majorEastAsia" w:hAnsiTheme="majorHAnsi" w:cstheme="majorBidi"/>
          <w:color w:val="76923C" w:themeColor="accent3" w:themeShade="BF"/>
          <w:spacing w:val="5"/>
          <w:kern w:val="28"/>
          <w:sz w:val="52"/>
          <w:szCs w:val="52"/>
          <w:lang w:bidi="ar-SA"/>
        </w:rPr>
        <w:t xml:space="preserve"> </w:t>
      </w:r>
      <w:r w:rsidR="00EF0EFD">
        <w:rPr>
          <w:rFonts w:asciiTheme="majorHAnsi" w:eastAsiaTheme="majorEastAsia" w:hAnsiTheme="majorHAnsi" w:cstheme="majorBidi"/>
          <w:color w:val="76923C" w:themeColor="accent3" w:themeShade="BF"/>
          <w:spacing w:val="5"/>
          <w:kern w:val="28"/>
          <w:sz w:val="52"/>
          <w:szCs w:val="52"/>
          <w:lang w:bidi="ar-SA"/>
        </w:rPr>
        <w:t>Elementary</w:t>
      </w:r>
      <w:r w:rsidR="00524035" w:rsidRPr="00524035">
        <w:rPr>
          <w:rFonts w:asciiTheme="majorHAnsi" w:eastAsiaTheme="majorEastAsia" w:hAnsiTheme="majorHAnsi" w:cstheme="majorBidi"/>
          <w:color w:val="76923C" w:themeColor="accent3" w:themeShade="BF"/>
          <w:spacing w:val="5"/>
          <w:kern w:val="28"/>
          <w:sz w:val="52"/>
          <w:szCs w:val="52"/>
          <w:lang w:bidi="ar-SA"/>
        </w:rPr>
        <w:t xml:space="preserve"> French I</w:t>
      </w:r>
      <w:r w:rsidR="00EF0EFD">
        <w:rPr>
          <w:rFonts w:asciiTheme="majorHAnsi" w:eastAsiaTheme="majorEastAsia" w:hAnsiTheme="majorHAnsi" w:cstheme="majorBidi"/>
          <w:color w:val="76923C" w:themeColor="accent3" w:themeShade="BF"/>
          <w:spacing w:val="5"/>
          <w:kern w:val="28"/>
          <w:sz w:val="52"/>
          <w:szCs w:val="52"/>
          <w:lang w:bidi="ar-SA"/>
        </w:rPr>
        <w:t>I</w:t>
      </w:r>
      <w:r w:rsidR="00524035" w:rsidRPr="00524035">
        <w:rPr>
          <w:rFonts w:asciiTheme="majorHAnsi" w:eastAsiaTheme="majorEastAsia" w:hAnsiTheme="majorHAnsi" w:cstheme="majorBidi"/>
          <w:color w:val="76923C" w:themeColor="accent3" w:themeShade="BF"/>
          <w:spacing w:val="5"/>
          <w:kern w:val="28"/>
          <w:sz w:val="52"/>
          <w:szCs w:val="52"/>
          <w:lang w:bidi="ar-SA"/>
        </w:rPr>
        <w:t xml:space="preserve"> </w:t>
      </w:r>
    </w:p>
    <w:p w:rsidR="00524035" w:rsidRPr="00ED61FF" w:rsidRDefault="00524035" w:rsidP="00524035">
      <w:pPr>
        <w:pStyle w:val="NoSpacing"/>
        <w:shd w:val="clear" w:color="auto" w:fill="EAF1DD" w:themeFill="accent3" w:themeFillTint="33"/>
        <w:ind w:right="-540"/>
        <w:jc w:val="center"/>
        <w:rPr>
          <w:rFonts w:asciiTheme="majorHAnsi" w:eastAsiaTheme="majorEastAsia" w:hAnsiTheme="majorHAnsi" w:cstheme="majorBidi"/>
          <w:color w:val="76923C" w:themeColor="accent3" w:themeShade="BF"/>
          <w:spacing w:val="5"/>
          <w:kern w:val="28"/>
          <w:sz w:val="52"/>
          <w:szCs w:val="52"/>
          <w:lang w:bidi="ar-SA"/>
        </w:rPr>
      </w:pPr>
      <w:r w:rsidRPr="00524035">
        <w:rPr>
          <w:rFonts w:asciiTheme="majorHAnsi" w:eastAsiaTheme="majorEastAsia" w:hAnsiTheme="majorHAnsi" w:cstheme="majorBidi"/>
          <w:color w:val="76923C" w:themeColor="accent3" w:themeShade="BF"/>
          <w:spacing w:val="5"/>
          <w:kern w:val="28"/>
          <w:sz w:val="52"/>
          <w:szCs w:val="52"/>
          <w:lang w:bidi="ar-SA"/>
        </w:rPr>
        <w:t xml:space="preserve"> </w:t>
      </w:r>
      <w:r w:rsidR="00EF0EFD" w:rsidRPr="00ED61FF">
        <w:rPr>
          <w:rFonts w:asciiTheme="majorHAnsi" w:eastAsiaTheme="majorEastAsia" w:hAnsiTheme="majorHAnsi" w:cstheme="majorBidi"/>
          <w:color w:val="76923C" w:themeColor="accent3" w:themeShade="BF"/>
          <w:spacing w:val="5"/>
          <w:kern w:val="28"/>
          <w:sz w:val="52"/>
          <w:szCs w:val="52"/>
          <w:lang w:bidi="ar-SA"/>
        </w:rPr>
        <w:t>Spring</w:t>
      </w:r>
      <w:r w:rsidRPr="00ED61FF">
        <w:rPr>
          <w:rFonts w:asciiTheme="majorHAnsi" w:eastAsiaTheme="majorEastAsia" w:hAnsiTheme="majorHAnsi" w:cstheme="majorBidi"/>
          <w:color w:val="76923C" w:themeColor="accent3" w:themeShade="BF"/>
          <w:spacing w:val="5"/>
          <w:kern w:val="28"/>
          <w:sz w:val="52"/>
          <w:szCs w:val="52"/>
          <w:lang w:bidi="ar-SA"/>
        </w:rPr>
        <w:t xml:space="preserve"> 201</w:t>
      </w:r>
      <w:r w:rsidR="00EF0EFD" w:rsidRPr="00ED61FF">
        <w:rPr>
          <w:rFonts w:asciiTheme="majorHAnsi" w:eastAsiaTheme="majorEastAsia" w:hAnsiTheme="majorHAnsi" w:cstheme="majorBidi"/>
          <w:color w:val="76923C" w:themeColor="accent3" w:themeShade="BF"/>
          <w:spacing w:val="5"/>
          <w:kern w:val="28"/>
          <w:sz w:val="52"/>
          <w:szCs w:val="52"/>
          <w:lang w:bidi="ar-SA"/>
        </w:rPr>
        <w:t>3</w:t>
      </w:r>
    </w:p>
    <w:p w:rsidR="00EF0EFD" w:rsidRPr="00ED61FF" w:rsidRDefault="00EF0EFD" w:rsidP="00524035">
      <w:pPr>
        <w:pStyle w:val="NoSpacing"/>
        <w:ind w:right="-540"/>
        <w:jc w:val="center"/>
        <w:rPr>
          <w:rFonts w:asciiTheme="majorHAnsi" w:eastAsiaTheme="majorEastAsia" w:hAnsiTheme="majorHAnsi" w:cstheme="majorBidi"/>
          <w:color w:val="76923C" w:themeColor="accent3" w:themeShade="BF"/>
          <w:spacing w:val="5"/>
          <w:kern w:val="28"/>
          <w:sz w:val="28"/>
          <w:szCs w:val="28"/>
          <w:lang w:bidi="ar-SA"/>
        </w:rPr>
      </w:pPr>
    </w:p>
    <w:p w:rsidR="00E454CE" w:rsidRPr="00EF0EFD" w:rsidRDefault="003374D2" w:rsidP="00524035">
      <w:pPr>
        <w:pStyle w:val="NoSpacing"/>
        <w:ind w:right="-540"/>
        <w:jc w:val="center"/>
        <w:rPr>
          <w:b/>
          <w:sz w:val="28"/>
          <w:szCs w:val="28"/>
        </w:rPr>
      </w:pPr>
      <w:proofErr w:type="gramStart"/>
      <w:r w:rsidRPr="00EF0EFD">
        <w:rPr>
          <w:b/>
          <w:sz w:val="28"/>
          <w:szCs w:val="28"/>
        </w:rPr>
        <w:t>CRN</w:t>
      </w:r>
      <w:r w:rsidR="00E454CE" w:rsidRPr="00EF0EFD">
        <w:rPr>
          <w:b/>
          <w:sz w:val="28"/>
          <w:szCs w:val="28"/>
        </w:rPr>
        <w:t xml:space="preserve"> </w:t>
      </w:r>
      <w:r w:rsidR="00EF0EFD" w:rsidRPr="00EF0EFD">
        <w:rPr>
          <w:b/>
          <w:sz w:val="28"/>
          <w:szCs w:val="28"/>
        </w:rPr>
        <w:t>27022</w:t>
      </w:r>
      <w:r w:rsidRPr="00EF0EFD">
        <w:rPr>
          <w:b/>
          <w:sz w:val="28"/>
          <w:szCs w:val="28"/>
        </w:rPr>
        <w:tab/>
      </w:r>
      <w:r w:rsidR="00E454CE" w:rsidRPr="00EF0EFD">
        <w:rPr>
          <w:b/>
          <w:sz w:val="28"/>
          <w:szCs w:val="28"/>
        </w:rPr>
        <w:tab/>
      </w:r>
      <w:r w:rsidR="00EF0EFD" w:rsidRPr="00EF0EFD">
        <w:rPr>
          <w:b/>
          <w:sz w:val="28"/>
          <w:szCs w:val="28"/>
        </w:rPr>
        <w:t>TR</w:t>
      </w:r>
      <w:r w:rsidR="00E454CE" w:rsidRPr="00EF0EFD">
        <w:rPr>
          <w:b/>
          <w:sz w:val="28"/>
          <w:szCs w:val="28"/>
        </w:rPr>
        <w:t xml:space="preserve"> 1</w:t>
      </w:r>
      <w:r w:rsidR="000C6B74" w:rsidRPr="00EF0EFD">
        <w:rPr>
          <w:b/>
          <w:sz w:val="28"/>
          <w:szCs w:val="28"/>
        </w:rPr>
        <w:t>0</w:t>
      </w:r>
      <w:r w:rsidR="00EF0EFD">
        <w:rPr>
          <w:b/>
          <w:sz w:val="28"/>
          <w:szCs w:val="28"/>
        </w:rPr>
        <w:t xml:space="preserve"> </w:t>
      </w:r>
      <w:r w:rsidR="000C6B74" w:rsidRPr="00EF0EFD">
        <w:rPr>
          <w:b/>
          <w:sz w:val="28"/>
          <w:szCs w:val="28"/>
        </w:rPr>
        <w:t>-</w:t>
      </w:r>
      <w:r w:rsidR="00EF0EFD">
        <w:rPr>
          <w:b/>
          <w:sz w:val="28"/>
          <w:szCs w:val="28"/>
        </w:rPr>
        <w:t xml:space="preserve"> </w:t>
      </w:r>
      <w:r w:rsidR="000C6B74" w:rsidRPr="00EF0EFD">
        <w:rPr>
          <w:b/>
          <w:sz w:val="28"/>
          <w:szCs w:val="28"/>
        </w:rPr>
        <w:t>11:4</w:t>
      </w:r>
      <w:r w:rsidR="00EF0EFD" w:rsidRPr="00EF0EFD">
        <w:rPr>
          <w:b/>
          <w:sz w:val="28"/>
          <w:szCs w:val="28"/>
        </w:rPr>
        <w:t>5</w:t>
      </w:r>
      <w:r w:rsidR="000C6B74" w:rsidRPr="00EF0EFD">
        <w:rPr>
          <w:b/>
          <w:sz w:val="28"/>
          <w:szCs w:val="28"/>
        </w:rPr>
        <w:t xml:space="preserve"> </w:t>
      </w:r>
      <w:r w:rsidR="00EF0EFD" w:rsidRPr="00EF0EFD">
        <w:rPr>
          <w:b/>
          <w:sz w:val="28"/>
          <w:szCs w:val="28"/>
        </w:rPr>
        <w:t>a.</w:t>
      </w:r>
      <w:r w:rsidR="00EF0EFD">
        <w:rPr>
          <w:b/>
          <w:sz w:val="28"/>
          <w:szCs w:val="28"/>
        </w:rPr>
        <w:t>m.</w:t>
      </w:r>
      <w:proofErr w:type="gramEnd"/>
      <w:r w:rsidR="00E454CE" w:rsidRPr="00EF0EFD">
        <w:rPr>
          <w:b/>
          <w:sz w:val="28"/>
          <w:szCs w:val="28"/>
        </w:rPr>
        <w:t xml:space="preserve"> </w:t>
      </w:r>
      <w:r w:rsidRPr="00EF0EFD">
        <w:rPr>
          <w:b/>
          <w:sz w:val="28"/>
          <w:szCs w:val="28"/>
        </w:rPr>
        <w:tab/>
      </w:r>
      <w:r w:rsidR="00E454CE" w:rsidRPr="00EF0EFD">
        <w:rPr>
          <w:b/>
          <w:sz w:val="28"/>
          <w:szCs w:val="28"/>
        </w:rPr>
        <w:tab/>
        <w:t xml:space="preserve">  </w:t>
      </w:r>
      <w:r w:rsidR="008E4B36">
        <w:rPr>
          <w:b/>
          <w:sz w:val="28"/>
          <w:szCs w:val="28"/>
        </w:rPr>
        <w:t>Building</w:t>
      </w:r>
      <w:r w:rsidR="00E454CE" w:rsidRPr="00EF0EFD">
        <w:rPr>
          <w:b/>
          <w:sz w:val="28"/>
          <w:szCs w:val="28"/>
        </w:rPr>
        <w:t xml:space="preserve"> </w:t>
      </w:r>
      <w:r w:rsidR="00EF0EFD">
        <w:rPr>
          <w:b/>
          <w:sz w:val="28"/>
          <w:szCs w:val="28"/>
        </w:rPr>
        <w:t>4-147</w:t>
      </w:r>
      <w:r w:rsidR="008E4B36">
        <w:rPr>
          <w:b/>
          <w:sz w:val="28"/>
          <w:szCs w:val="28"/>
        </w:rPr>
        <w:t xml:space="preserve"> East Campus</w:t>
      </w:r>
    </w:p>
    <w:p w:rsidR="00E454CE" w:rsidRDefault="00E454CE" w:rsidP="00E454CE">
      <w:pPr>
        <w:pStyle w:val="Heading1"/>
        <w:shd w:val="clear" w:color="auto" w:fill="C2D69B" w:themeFill="accent3" w:themeFillTint="99"/>
      </w:pPr>
      <w:r w:rsidRPr="00CF2292">
        <w:t>Instructor Contact</w:t>
      </w:r>
    </w:p>
    <w:p w:rsidR="00E454CE" w:rsidRPr="00BB313D" w:rsidRDefault="00E454CE" w:rsidP="002C2F0E">
      <w:pPr>
        <w:pStyle w:val="NoSpacing"/>
      </w:pPr>
    </w:p>
    <w:tbl>
      <w:tblPr>
        <w:tblW w:w="0" w:type="auto"/>
        <w:tblInd w:w="2400" w:type="dxa"/>
        <w:tblCellMar>
          <w:top w:w="15" w:type="dxa"/>
          <w:left w:w="15" w:type="dxa"/>
          <w:bottom w:w="15" w:type="dxa"/>
          <w:right w:w="15" w:type="dxa"/>
        </w:tblCellMar>
        <w:tblLook w:val="0000"/>
      </w:tblPr>
      <w:tblGrid>
        <w:gridCol w:w="1545"/>
        <w:gridCol w:w="3236"/>
      </w:tblGrid>
      <w:tr w:rsidR="00E454CE" w:rsidTr="004405CF">
        <w:tc>
          <w:tcPr>
            <w:tcW w:w="1545" w:type="dxa"/>
            <w:tcBorders>
              <w:top w:val="single" w:sz="6" w:space="0" w:color="000000"/>
              <w:left w:val="single" w:sz="6" w:space="0" w:color="000000"/>
              <w:bottom w:val="single" w:sz="6" w:space="0" w:color="000000"/>
              <w:right w:val="single" w:sz="6" w:space="0" w:color="000000"/>
            </w:tcBorders>
            <w:shd w:val="clear" w:color="auto" w:fill="76923C" w:themeFill="accent3" w:themeFillShade="BF"/>
            <w:tcMar>
              <w:top w:w="75" w:type="dxa"/>
              <w:left w:w="75" w:type="dxa"/>
              <w:bottom w:w="75" w:type="dxa"/>
              <w:right w:w="75" w:type="dxa"/>
            </w:tcMar>
            <w:vAlign w:val="center"/>
          </w:tcPr>
          <w:p w:rsidR="00E454CE" w:rsidRPr="00CF2292" w:rsidRDefault="00E454CE" w:rsidP="00372E63">
            <w:pPr>
              <w:pStyle w:val="NoSpacing"/>
              <w:rPr>
                <w:rFonts w:ascii="Arial" w:hAnsi="Arial" w:cs="Arial"/>
                <w:b/>
                <w:bCs/>
                <w:color w:val="FFFFFF" w:themeColor="background1"/>
              </w:rPr>
            </w:pPr>
            <w:r w:rsidRPr="00CF2292">
              <w:rPr>
                <w:rFonts w:ascii="Arial" w:hAnsi="Arial" w:cs="Arial"/>
                <w:b/>
                <w:bCs/>
                <w:color w:val="FFFFFF" w:themeColor="background1"/>
              </w:rPr>
              <w:t xml:space="preserve">Instructor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E454CE" w:rsidRPr="00CD3936" w:rsidRDefault="00E454CE" w:rsidP="00372E63">
            <w:pPr>
              <w:pStyle w:val="NoSpacing"/>
              <w:rPr>
                <w:rFonts w:ascii="Arial" w:hAnsi="Arial" w:cs="Arial"/>
              </w:rPr>
            </w:pPr>
            <w:r>
              <w:rPr>
                <w:rFonts w:ascii="Arial" w:hAnsi="Arial" w:cs="Arial"/>
              </w:rPr>
              <w:t>Véronique Walters</w:t>
            </w:r>
          </w:p>
        </w:tc>
      </w:tr>
      <w:tr w:rsidR="00E454CE" w:rsidTr="004405CF">
        <w:tc>
          <w:tcPr>
            <w:tcW w:w="1545" w:type="dxa"/>
            <w:tcBorders>
              <w:top w:val="single" w:sz="6" w:space="0" w:color="000000"/>
              <w:left w:val="single" w:sz="6" w:space="0" w:color="000000"/>
              <w:bottom w:val="single" w:sz="6" w:space="0" w:color="000000"/>
              <w:right w:val="single" w:sz="6" w:space="0" w:color="000000"/>
            </w:tcBorders>
            <w:shd w:val="clear" w:color="auto" w:fill="76923C" w:themeFill="accent3" w:themeFillShade="BF"/>
            <w:tcMar>
              <w:top w:w="75" w:type="dxa"/>
              <w:left w:w="75" w:type="dxa"/>
              <w:bottom w:w="75" w:type="dxa"/>
              <w:right w:w="75" w:type="dxa"/>
            </w:tcMar>
            <w:vAlign w:val="center"/>
          </w:tcPr>
          <w:p w:rsidR="00E454CE" w:rsidRPr="00CF2292" w:rsidRDefault="00E454CE" w:rsidP="004405CF">
            <w:pPr>
              <w:pStyle w:val="NoSpacing"/>
              <w:rPr>
                <w:rFonts w:ascii="Arial" w:hAnsi="Arial" w:cs="Arial"/>
                <w:b/>
                <w:bCs/>
                <w:color w:val="FFFFFF" w:themeColor="background1"/>
              </w:rPr>
            </w:pPr>
            <w:r w:rsidRPr="00CF2292">
              <w:rPr>
                <w:rFonts w:ascii="Arial" w:hAnsi="Arial" w:cs="Arial"/>
                <w:b/>
                <w:bCs/>
                <w:color w:val="FFFFFF" w:themeColor="background1"/>
              </w:rPr>
              <w:t>Office</w:t>
            </w:r>
            <w:r w:rsidR="004405CF">
              <w:rPr>
                <w:rFonts w:ascii="Arial" w:hAnsi="Arial" w:cs="Arial"/>
                <w:b/>
                <w:bCs/>
                <w:color w:val="FFFFFF" w:themeColor="background1"/>
              </w:rPr>
              <w:t xml:space="preserve"> h</w:t>
            </w:r>
            <w:r w:rsidRPr="00CF2292">
              <w:rPr>
                <w:rFonts w:ascii="Arial" w:hAnsi="Arial" w:cs="Arial"/>
                <w:b/>
                <w:bCs/>
                <w:color w:val="FFFFFF" w:themeColor="background1"/>
              </w:rPr>
              <w:t>ours</w:t>
            </w: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E454CE" w:rsidRDefault="00E454CE" w:rsidP="00372E63">
            <w:pPr>
              <w:pStyle w:val="NoSpacing"/>
              <w:rPr>
                <w:rFonts w:ascii="Arial" w:hAnsi="Arial" w:cs="Arial"/>
                <w:color w:val="000000"/>
              </w:rPr>
            </w:pPr>
            <w:r>
              <w:rPr>
                <w:rFonts w:ascii="Arial" w:hAnsi="Arial" w:cs="Arial"/>
                <w:color w:val="000000"/>
              </w:rPr>
              <w:t>By appointment</w:t>
            </w:r>
          </w:p>
        </w:tc>
      </w:tr>
      <w:tr w:rsidR="00E454CE" w:rsidTr="004405CF">
        <w:tc>
          <w:tcPr>
            <w:tcW w:w="1545" w:type="dxa"/>
            <w:tcBorders>
              <w:top w:val="single" w:sz="6" w:space="0" w:color="000000"/>
              <w:left w:val="single" w:sz="6" w:space="0" w:color="000000"/>
              <w:bottom w:val="single" w:sz="6" w:space="0" w:color="000000"/>
              <w:right w:val="single" w:sz="6" w:space="0" w:color="000000"/>
            </w:tcBorders>
            <w:shd w:val="clear" w:color="auto" w:fill="76923C" w:themeFill="accent3" w:themeFillShade="BF"/>
            <w:tcMar>
              <w:top w:w="75" w:type="dxa"/>
              <w:left w:w="75" w:type="dxa"/>
              <w:bottom w:w="75" w:type="dxa"/>
              <w:right w:w="75" w:type="dxa"/>
            </w:tcMar>
            <w:vAlign w:val="center"/>
          </w:tcPr>
          <w:p w:rsidR="00E454CE" w:rsidRPr="00CF2292" w:rsidRDefault="00E454CE" w:rsidP="00372E63">
            <w:pPr>
              <w:pStyle w:val="NoSpacing"/>
              <w:rPr>
                <w:rFonts w:ascii="Arial" w:hAnsi="Arial" w:cs="Arial"/>
                <w:b/>
                <w:bCs/>
                <w:color w:val="FFFFFF" w:themeColor="background1"/>
              </w:rPr>
            </w:pPr>
            <w:r w:rsidRPr="00CF2292">
              <w:rPr>
                <w:rFonts w:ascii="Arial" w:hAnsi="Arial" w:cs="Arial"/>
                <w:b/>
                <w:bCs/>
                <w:color w:val="FFFFFF" w:themeColor="background1"/>
              </w:rPr>
              <w:t xml:space="preserve">E-mail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E454CE" w:rsidRPr="00E33FE0" w:rsidRDefault="004405CF" w:rsidP="00372E63">
            <w:pPr>
              <w:pStyle w:val="NoSpacing"/>
              <w:rPr>
                <w:rFonts w:ascii="Arial" w:hAnsi="Arial" w:cs="Arial"/>
                <w:color w:val="E36C0A" w:themeColor="accent6" w:themeShade="BF"/>
              </w:rPr>
            </w:pPr>
            <w:r w:rsidRPr="00E33FE0">
              <w:rPr>
                <w:rFonts w:ascii="Arial" w:hAnsi="Arial" w:cs="Arial"/>
              </w:rPr>
              <w:t>vwalters1@valenciacollege.edu</w:t>
            </w:r>
          </w:p>
        </w:tc>
      </w:tr>
    </w:tbl>
    <w:p w:rsidR="00E454CE" w:rsidRPr="00D56D6C" w:rsidRDefault="00E454CE" w:rsidP="00E454CE">
      <w:pPr>
        <w:pStyle w:val="Heading1"/>
        <w:shd w:val="clear" w:color="auto" w:fill="C2D69B" w:themeFill="accent3" w:themeFillTint="99"/>
      </w:pPr>
      <w:r w:rsidRPr="00D56D6C">
        <w:t>Course Description</w:t>
      </w:r>
    </w:p>
    <w:p w:rsidR="002C2F0E" w:rsidRDefault="002C2F0E" w:rsidP="0062589E">
      <w:pPr>
        <w:pStyle w:val="NoSpacing"/>
      </w:pPr>
    </w:p>
    <w:p w:rsidR="009440E0" w:rsidRDefault="009440E0" w:rsidP="009440E0">
      <w:pPr>
        <w:spacing w:after="0" w:line="240" w:lineRule="auto"/>
        <w:rPr>
          <w:rFonts w:ascii="Arial Narrow" w:eastAsia="Times New Roman" w:hAnsi="Arial Narrow" w:cs="Times New Roman"/>
          <w:lang w:bidi="ar-SA"/>
        </w:rPr>
      </w:pPr>
      <w:r w:rsidRPr="009440E0">
        <w:rPr>
          <w:rFonts w:ascii="Arial Narrow" w:eastAsia="Times New Roman" w:hAnsi="Arial Narrow" w:cs="Times New Roman"/>
          <w:lang w:bidi="ar-SA"/>
        </w:rPr>
        <w:t xml:space="preserve">Elementary French II is a four-credit-hour course and a continuation of FRE 1120. </w:t>
      </w:r>
      <w:proofErr w:type="gramStart"/>
      <w:r w:rsidRPr="009440E0">
        <w:rPr>
          <w:rFonts w:ascii="Arial Narrow" w:eastAsia="Times New Roman" w:hAnsi="Arial Narrow" w:cs="Times New Roman"/>
          <w:lang w:bidi="ar-SA"/>
        </w:rPr>
        <w:t>Emphasis on everyday use of the language, integrating basic grammar, vocabulary, composition, and culture through a conversational approach to French.</w:t>
      </w:r>
      <w:proofErr w:type="gramEnd"/>
      <w:r w:rsidRPr="009440E0">
        <w:rPr>
          <w:rFonts w:ascii="Arial Narrow" w:eastAsia="Times New Roman" w:hAnsi="Arial Narrow" w:cs="Times New Roman"/>
          <w:lang w:bidi="ar-SA"/>
        </w:rPr>
        <w:t xml:space="preserve"> Not open to native speakers. A minimum grade of C is required to pass this course if being used to satisfy the General Education Foreign Language requirement.  </w:t>
      </w:r>
    </w:p>
    <w:p w:rsidR="009440E0" w:rsidRPr="00E43C91" w:rsidRDefault="009440E0" w:rsidP="009440E0">
      <w:pPr>
        <w:pStyle w:val="NoSpacing"/>
        <w:rPr>
          <w:rFonts w:asciiTheme="majorHAnsi" w:hAnsiTheme="majorHAnsi"/>
          <w:b/>
          <w:sz w:val="28"/>
          <w:szCs w:val="28"/>
        </w:rPr>
      </w:pPr>
    </w:p>
    <w:p w:rsidR="00E43C91" w:rsidRPr="00E43C91" w:rsidRDefault="00E43C91" w:rsidP="00E43C91">
      <w:pPr>
        <w:pStyle w:val="NoSpacing"/>
        <w:shd w:val="clear" w:color="auto" w:fill="C2D69B" w:themeFill="accent3" w:themeFillTint="99"/>
        <w:rPr>
          <w:rFonts w:asciiTheme="majorHAnsi" w:hAnsiTheme="majorHAnsi"/>
          <w:b/>
          <w:sz w:val="28"/>
          <w:szCs w:val="28"/>
        </w:rPr>
      </w:pPr>
      <w:r w:rsidRPr="00E43C91">
        <w:rPr>
          <w:rFonts w:asciiTheme="majorHAnsi" w:hAnsiTheme="majorHAnsi"/>
          <w:b/>
          <w:sz w:val="28"/>
          <w:szCs w:val="28"/>
        </w:rPr>
        <w:t>C</w:t>
      </w:r>
      <w:r>
        <w:rPr>
          <w:rFonts w:asciiTheme="majorHAnsi" w:hAnsiTheme="majorHAnsi"/>
          <w:b/>
          <w:sz w:val="28"/>
          <w:szCs w:val="28"/>
        </w:rPr>
        <w:t>ourse Objective</w:t>
      </w:r>
    </w:p>
    <w:p w:rsidR="00E43C91" w:rsidRDefault="00E43C91" w:rsidP="00E43C91">
      <w:pPr>
        <w:pStyle w:val="NoSpacing"/>
      </w:pPr>
    </w:p>
    <w:p w:rsidR="007166E3" w:rsidRPr="007166E3" w:rsidRDefault="007166E3" w:rsidP="007166E3">
      <w:pPr>
        <w:suppressAutoHyphens/>
        <w:spacing w:after="0" w:line="240" w:lineRule="auto"/>
        <w:ind w:right="-1260"/>
        <w:rPr>
          <w:rFonts w:ascii="Arial Narrow" w:eastAsia="Times New Roman" w:hAnsi="Arial Narrow" w:cs="Times New Roman"/>
          <w:spacing w:val="-3"/>
          <w:lang w:bidi="ar-SA"/>
        </w:rPr>
      </w:pPr>
      <w:r w:rsidRPr="007166E3">
        <w:rPr>
          <w:rFonts w:ascii="Arial Narrow" w:eastAsia="Times New Roman" w:hAnsi="Arial Narrow" w:cs="Times New Roman"/>
          <w:b/>
          <w:spacing w:val="-3"/>
          <w:lang w:bidi="ar-SA"/>
        </w:rPr>
        <w:t>Course Objectives:</w:t>
      </w:r>
      <w:r w:rsidRPr="007166E3">
        <w:rPr>
          <w:rFonts w:ascii="Arial Narrow" w:eastAsia="Times New Roman" w:hAnsi="Arial Narrow" w:cs="Times New Roman"/>
          <w:spacing w:val="-3"/>
          <w:lang w:bidi="ar-SA"/>
        </w:rPr>
        <w:t xml:space="preserve">      </w:t>
      </w:r>
    </w:p>
    <w:p w:rsidR="007166E3" w:rsidRPr="007166E3" w:rsidRDefault="007166E3" w:rsidP="007166E3">
      <w:pPr>
        <w:numPr>
          <w:ilvl w:val="0"/>
          <w:numId w:val="5"/>
        </w:numPr>
        <w:suppressAutoHyphens/>
        <w:spacing w:after="0" w:line="240" w:lineRule="auto"/>
        <w:ind w:right="-1260"/>
        <w:rPr>
          <w:rFonts w:ascii="Arial Narrow" w:eastAsia="Times New Roman" w:hAnsi="Arial Narrow" w:cs="Times New Roman"/>
          <w:spacing w:val="-3"/>
          <w:lang w:val="en-CA" w:bidi="ar-SA"/>
        </w:rPr>
      </w:pPr>
      <w:r w:rsidRPr="007166E3">
        <w:rPr>
          <w:rFonts w:ascii="Arial Narrow" w:eastAsia="Times New Roman" w:hAnsi="Arial Narrow" w:cs="Times New Roman"/>
          <w:spacing w:val="-3"/>
          <w:lang w:bidi="ar-SA"/>
        </w:rPr>
        <w:t xml:space="preserve">This course will provide a </w:t>
      </w:r>
      <w:r w:rsidRPr="007166E3">
        <w:rPr>
          <w:rFonts w:ascii="Arial Narrow" w:eastAsia="Times New Roman" w:hAnsi="Arial Narrow" w:cs="Times New Roman"/>
          <w:spacing w:val="-3"/>
          <w:lang w:val="en-CA" w:bidi="ar-SA"/>
        </w:rPr>
        <w:t xml:space="preserve">further introduction to the French language involving new vocabulary and </w:t>
      </w:r>
    </w:p>
    <w:p w:rsidR="007166E3" w:rsidRPr="007166E3" w:rsidRDefault="007166E3" w:rsidP="007166E3">
      <w:pPr>
        <w:suppressAutoHyphens/>
        <w:spacing w:after="0" w:line="240" w:lineRule="auto"/>
        <w:ind w:left="360" w:right="-1260" w:firstLine="360"/>
        <w:rPr>
          <w:rFonts w:ascii="Arial Narrow" w:eastAsia="Times New Roman" w:hAnsi="Arial Narrow" w:cs="Times New Roman"/>
          <w:spacing w:val="-3"/>
          <w:lang w:val="en-CA" w:bidi="ar-SA"/>
        </w:rPr>
      </w:pPr>
      <w:proofErr w:type="gramStart"/>
      <w:r w:rsidRPr="007166E3">
        <w:rPr>
          <w:rFonts w:ascii="Arial Narrow" w:eastAsia="Times New Roman" w:hAnsi="Arial Narrow" w:cs="Times New Roman"/>
          <w:spacing w:val="-3"/>
          <w:lang w:val="en-CA" w:bidi="ar-SA"/>
        </w:rPr>
        <w:t>grammatical</w:t>
      </w:r>
      <w:proofErr w:type="gramEnd"/>
      <w:r w:rsidRPr="007166E3">
        <w:rPr>
          <w:rFonts w:ascii="Arial Narrow" w:eastAsia="Times New Roman" w:hAnsi="Arial Narrow" w:cs="Times New Roman"/>
          <w:spacing w:val="-3"/>
          <w:lang w:val="en-CA" w:bidi="ar-SA"/>
        </w:rPr>
        <w:t xml:space="preserve"> structures building on FRE 1120 material </w:t>
      </w:r>
    </w:p>
    <w:p w:rsidR="007166E3" w:rsidRPr="007166E3" w:rsidRDefault="007166E3" w:rsidP="007166E3">
      <w:pPr>
        <w:numPr>
          <w:ilvl w:val="0"/>
          <w:numId w:val="5"/>
        </w:numPr>
        <w:suppressAutoHyphens/>
        <w:spacing w:after="0" w:line="240" w:lineRule="auto"/>
        <w:ind w:right="-1260"/>
        <w:rPr>
          <w:rFonts w:ascii="Arial Narrow" w:eastAsia="Times New Roman" w:hAnsi="Arial Narrow" w:cs="Times New Roman"/>
          <w:spacing w:val="-3"/>
          <w:lang w:val="en-CA" w:bidi="ar-SA"/>
        </w:rPr>
      </w:pPr>
      <w:r w:rsidRPr="007166E3">
        <w:rPr>
          <w:rFonts w:ascii="Arial Narrow" w:eastAsia="Times New Roman" w:hAnsi="Arial Narrow" w:cs="Times New Roman"/>
          <w:spacing w:val="-3"/>
          <w:lang w:val="en-CA" w:bidi="ar-SA"/>
        </w:rPr>
        <w:t xml:space="preserve">Development of the four skills of language learning: listening, speaking, reading, and writing  </w:t>
      </w:r>
    </w:p>
    <w:p w:rsidR="007166E3" w:rsidRPr="007166E3" w:rsidRDefault="007166E3" w:rsidP="007166E3">
      <w:pPr>
        <w:numPr>
          <w:ilvl w:val="0"/>
          <w:numId w:val="5"/>
        </w:numPr>
        <w:suppressAutoHyphens/>
        <w:spacing w:after="0" w:line="240" w:lineRule="auto"/>
        <w:ind w:right="-1260"/>
        <w:rPr>
          <w:rFonts w:ascii="Arial Narrow" w:eastAsia="Times New Roman" w:hAnsi="Arial Narrow" w:cs="Times New Roman"/>
          <w:b/>
          <w:bCs/>
          <w:spacing w:val="-3"/>
          <w:lang w:val="en-CA" w:bidi="ar-SA"/>
        </w:rPr>
      </w:pPr>
      <w:r w:rsidRPr="007166E3">
        <w:rPr>
          <w:rFonts w:ascii="Arial Narrow" w:eastAsia="Times New Roman" w:hAnsi="Arial Narrow" w:cs="Times New Roman"/>
          <w:spacing w:val="-3"/>
          <w:lang w:val="en-CA" w:bidi="ar-SA"/>
        </w:rPr>
        <w:t xml:space="preserve">Appreciation of French and Francophone language and culture </w:t>
      </w:r>
    </w:p>
    <w:p w:rsidR="007166E3" w:rsidRPr="007166E3" w:rsidRDefault="007166E3" w:rsidP="007166E3">
      <w:pPr>
        <w:numPr>
          <w:ilvl w:val="0"/>
          <w:numId w:val="5"/>
        </w:numPr>
        <w:suppressAutoHyphens/>
        <w:spacing w:after="0" w:line="240" w:lineRule="auto"/>
        <w:rPr>
          <w:rFonts w:ascii="Arial Narrow" w:eastAsia="Times New Roman" w:hAnsi="Arial Narrow" w:cs="Times New Roman"/>
          <w:b/>
          <w:bCs/>
          <w:spacing w:val="-3"/>
          <w:lang w:val="en-CA" w:bidi="ar-SA"/>
        </w:rPr>
      </w:pPr>
      <w:r w:rsidRPr="007166E3">
        <w:rPr>
          <w:rFonts w:ascii="Arial Narrow" w:eastAsia="Times New Roman" w:hAnsi="Arial Narrow" w:cs="Times New Roman"/>
          <w:spacing w:val="-3"/>
          <w:lang w:val="en-CA" w:bidi="ar-SA"/>
        </w:rPr>
        <w:t xml:space="preserve">Class time will be devoted mainly to </w:t>
      </w:r>
      <w:r w:rsidRPr="007166E3">
        <w:rPr>
          <w:rFonts w:ascii="Arial Narrow" w:eastAsia="Times New Roman" w:hAnsi="Arial Narrow" w:cs="Times New Roman"/>
          <w:spacing w:val="-3"/>
          <w:u w:val="single"/>
          <w:lang w:val="en-CA" w:bidi="ar-SA"/>
        </w:rPr>
        <w:t>oral practice</w:t>
      </w:r>
      <w:r w:rsidRPr="007166E3">
        <w:rPr>
          <w:rFonts w:ascii="Arial Narrow" w:eastAsia="Times New Roman" w:hAnsi="Arial Narrow" w:cs="Times New Roman"/>
          <w:spacing w:val="-3"/>
          <w:lang w:val="en-CA" w:bidi="ar-SA"/>
        </w:rPr>
        <w:t xml:space="preserve"> through both individual and group work:</w:t>
      </w:r>
      <w:r w:rsidRPr="007166E3">
        <w:rPr>
          <w:rFonts w:ascii="Arial Narrow" w:eastAsia="Times New Roman" w:hAnsi="Arial Narrow" w:cs="Times New Roman"/>
          <w:b/>
          <w:bCs/>
          <w:spacing w:val="-3"/>
          <w:lang w:val="en-CA" w:bidi="ar-SA"/>
        </w:rPr>
        <w:t xml:space="preserve"> </w:t>
      </w:r>
      <w:r w:rsidRPr="007166E3">
        <w:rPr>
          <w:rFonts w:ascii="Arial Narrow" w:eastAsia="Times New Roman" w:hAnsi="Arial Narrow" w:cs="Times New Roman"/>
          <w:b/>
          <w:bCs/>
          <w:spacing w:val="-3"/>
          <w:lang w:val="en-CA" w:bidi="ar-SA"/>
        </w:rPr>
        <w:tab/>
      </w:r>
      <w:r w:rsidRPr="007166E3">
        <w:rPr>
          <w:rFonts w:ascii="Arial Narrow" w:eastAsia="Times New Roman" w:hAnsi="Arial Narrow" w:cs="Times New Roman"/>
          <w:b/>
          <w:bCs/>
          <w:spacing w:val="-3"/>
          <w:lang w:val="en-CA" w:bidi="ar-SA"/>
        </w:rPr>
        <w:tab/>
        <w:t xml:space="preserve">        interaction, comprehension, communication, vocabulary, and creativity</w:t>
      </w:r>
    </w:p>
    <w:p w:rsidR="000B599C" w:rsidRPr="00D56D6C" w:rsidRDefault="000B599C" w:rsidP="000B599C">
      <w:pPr>
        <w:pStyle w:val="Heading1"/>
        <w:shd w:val="clear" w:color="auto" w:fill="C2D69B" w:themeFill="accent3" w:themeFillTint="99"/>
      </w:pPr>
      <w:r w:rsidRPr="00D56D6C">
        <w:t xml:space="preserve">Course </w:t>
      </w:r>
      <w:r>
        <w:t>Requirements</w:t>
      </w:r>
    </w:p>
    <w:p w:rsidR="000B599C" w:rsidRDefault="000B599C" w:rsidP="002C2F0E">
      <w:pPr>
        <w:pStyle w:val="NoSpacing"/>
      </w:pPr>
    </w:p>
    <w:p w:rsidR="00EF0EFD" w:rsidRDefault="00EF0EFD" w:rsidP="002C2F0E">
      <w:pPr>
        <w:pStyle w:val="NoSpacing"/>
      </w:pPr>
      <w:r w:rsidRPr="00EF0EFD">
        <w:rPr>
          <w:b/>
          <w:u w:val="single"/>
        </w:rPr>
        <w:t>Pre-requisite:</w:t>
      </w:r>
      <w:r>
        <w:tab/>
        <w:t>FRE 1120 or Departmental approval</w:t>
      </w:r>
    </w:p>
    <w:p w:rsidR="00EF0EFD" w:rsidRDefault="00EF0EFD" w:rsidP="002C2F0E">
      <w:pPr>
        <w:pStyle w:val="NoSpacing"/>
      </w:pPr>
    </w:p>
    <w:p w:rsidR="000B599C" w:rsidRDefault="002C2F0E" w:rsidP="002C2F0E">
      <w:pPr>
        <w:pStyle w:val="NoSpacing"/>
        <w:shd w:val="clear" w:color="auto" w:fill="E5DFEC" w:themeFill="accent4" w:themeFillTint="33"/>
        <w:rPr>
          <w:b/>
          <w:color w:val="4F6228" w:themeColor="accent3" w:themeShade="80"/>
          <w:sz w:val="24"/>
          <w:szCs w:val="24"/>
        </w:rPr>
      </w:pPr>
      <w:r>
        <w:rPr>
          <w:b/>
          <w:color w:val="4F6228" w:themeColor="accent3" w:themeShade="80"/>
          <w:sz w:val="24"/>
          <w:szCs w:val="24"/>
        </w:rPr>
        <w:t>Textbook</w:t>
      </w:r>
    </w:p>
    <w:p w:rsidR="002C2F0E" w:rsidRDefault="002C2F0E" w:rsidP="002C2F0E">
      <w:pPr>
        <w:pStyle w:val="NoSpacing"/>
        <w:rPr>
          <w:b/>
          <w:color w:val="4F6228" w:themeColor="accent3" w:themeShade="80"/>
          <w:sz w:val="24"/>
          <w:szCs w:val="24"/>
        </w:rPr>
      </w:pPr>
    </w:p>
    <w:p w:rsidR="00DC41F4" w:rsidRDefault="00DC41F4" w:rsidP="00DC41F4">
      <w:pPr>
        <w:pStyle w:val="NoSpacing"/>
        <w:rPr>
          <w:rFonts w:eastAsia="Calibri" w:cs="Times New Roman"/>
          <w:i/>
        </w:rPr>
      </w:pPr>
      <w:r w:rsidRPr="00DC41F4">
        <w:rPr>
          <w:rFonts w:eastAsia="Calibri" w:cs="Times New Roman"/>
          <w:i/>
        </w:rPr>
        <w:t xml:space="preserve">Promenades, by </w:t>
      </w:r>
      <w:proofErr w:type="spellStart"/>
      <w:r w:rsidRPr="00DC41F4">
        <w:rPr>
          <w:rFonts w:eastAsia="Calibri" w:cs="Times New Roman"/>
          <w:i/>
        </w:rPr>
        <w:t>Mitschke</w:t>
      </w:r>
      <w:proofErr w:type="spellEnd"/>
      <w:r w:rsidRPr="00DC41F4">
        <w:rPr>
          <w:rFonts w:eastAsia="Calibri" w:cs="Times New Roman"/>
          <w:i/>
        </w:rPr>
        <w:t xml:space="preserve"> and </w:t>
      </w:r>
      <w:proofErr w:type="spellStart"/>
      <w:r w:rsidRPr="00DC41F4">
        <w:rPr>
          <w:rFonts w:eastAsia="Calibri" w:cs="Times New Roman"/>
          <w:i/>
        </w:rPr>
        <w:t>Tano</w:t>
      </w:r>
      <w:proofErr w:type="spellEnd"/>
    </w:p>
    <w:p w:rsidR="00DC41F4" w:rsidRPr="00DC41F4" w:rsidRDefault="00DC41F4" w:rsidP="00DC41F4">
      <w:pPr>
        <w:pStyle w:val="NoSpacing"/>
        <w:rPr>
          <w:rFonts w:eastAsia="Calibri" w:cs="Times New Roman"/>
        </w:rPr>
      </w:pPr>
      <w:r>
        <w:rPr>
          <w:rFonts w:eastAsia="Calibri" w:cs="Times New Roman"/>
        </w:rPr>
        <w:t>Supersite: online component</w:t>
      </w:r>
      <w:r w:rsidR="00ED61FF">
        <w:rPr>
          <w:rFonts w:eastAsia="Calibri" w:cs="Times New Roman"/>
        </w:rPr>
        <w:t xml:space="preserve"> to textbook</w:t>
      </w:r>
      <w:r>
        <w:rPr>
          <w:rFonts w:eastAsia="Calibri" w:cs="Times New Roman"/>
        </w:rPr>
        <w:t>. Log</w:t>
      </w:r>
      <w:r w:rsidR="00372E63">
        <w:rPr>
          <w:rFonts w:eastAsia="Calibri" w:cs="Times New Roman"/>
        </w:rPr>
        <w:t>-in</w:t>
      </w:r>
      <w:r>
        <w:rPr>
          <w:rFonts w:eastAsia="Calibri" w:cs="Times New Roman"/>
        </w:rPr>
        <w:t xml:space="preserve"> </w:t>
      </w:r>
      <w:r w:rsidR="00372E63">
        <w:rPr>
          <w:rFonts w:eastAsia="Calibri" w:cs="Times New Roman"/>
        </w:rPr>
        <w:t>to</w:t>
      </w:r>
      <w:r>
        <w:rPr>
          <w:rFonts w:eastAsia="Calibri" w:cs="Times New Roman"/>
        </w:rPr>
        <w:t xml:space="preserve">: </w:t>
      </w:r>
      <w:hyperlink r:id="rId8" w:history="1">
        <w:r w:rsidRPr="004464D6">
          <w:rPr>
            <w:rStyle w:val="Hyperlink"/>
            <w:rFonts w:eastAsia="Calibri" w:cs="Times New Roman"/>
          </w:rPr>
          <w:t>http://www.vhlcentral.com/</w:t>
        </w:r>
      </w:hyperlink>
      <w:r>
        <w:rPr>
          <w:rFonts w:eastAsia="Calibri" w:cs="Times New Roman"/>
        </w:rPr>
        <w:t xml:space="preserve"> </w:t>
      </w:r>
    </w:p>
    <w:p w:rsidR="00DC41F4" w:rsidRDefault="00DC41F4" w:rsidP="00DC41F4">
      <w:pPr>
        <w:pStyle w:val="NoSpacing"/>
        <w:rPr>
          <w:b/>
          <w:color w:val="4F6228" w:themeColor="accent3" w:themeShade="80"/>
          <w:sz w:val="24"/>
          <w:szCs w:val="24"/>
        </w:rPr>
      </w:pPr>
    </w:p>
    <w:p w:rsidR="00ED61FF" w:rsidRDefault="00ED61FF">
      <w:pPr>
        <w:spacing w:line="240" w:lineRule="auto"/>
        <w:rPr>
          <w:b/>
          <w:color w:val="4F6228" w:themeColor="accent3" w:themeShade="80"/>
          <w:sz w:val="24"/>
          <w:szCs w:val="24"/>
        </w:rPr>
      </w:pPr>
      <w:r>
        <w:rPr>
          <w:b/>
          <w:color w:val="4F6228" w:themeColor="accent3" w:themeShade="80"/>
          <w:sz w:val="24"/>
          <w:szCs w:val="24"/>
        </w:rPr>
        <w:br w:type="page"/>
      </w:r>
    </w:p>
    <w:p w:rsidR="00262902" w:rsidRPr="00942BDE" w:rsidRDefault="00942BDE" w:rsidP="00DC41F4">
      <w:pPr>
        <w:pStyle w:val="NoSpacing"/>
        <w:shd w:val="clear" w:color="auto" w:fill="E5DFEC" w:themeFill="accent4" w:themeFillTint="33"/>
        <w:rPr>
          <w:b/>
          <w:color w:val="4F6228" w:themeColor="accent3" w:themeShade="80"/>
          <w:sz w:val="24"/>
          <w:szCs w:val="24"/>
        </w:rPr>
      </w:pPr>
      <w:r w:rsidRPr="00942BDE">
        <w:rPr>
          <w:b/>
          <w:color w:val="4F6228" w:themeColor="accent3" w:themeShade="80"/>
          <w:sz w:val="24"/>
          <w:szCs w:val="24"/>
        </w:rPr>
        <w:lastRenderedPageBreak/>
        <w:t>Online Resources</w:t>
      </w:r>
    </w:p>
    <w:p w:rsidR="00942BDE" w:rsidRPr="00942BDE" w:rsidRDefault="00942BDE" w:rsidP="00942BDE">
      <w:pPr>
        <w:pStyle w:val="NoSpacing"/>
        <w:rPr>
          <w:b/>
          <w:szCs w:val="24"/>
        </w:rPr>
      </w:pPr>
    </w:p>
    <w:p w:rsidR="00942BDE" w:rsidRPr="00F919B0" w:rsidRDefault="008B0AA9" w:rsidP="00942BDE">
      <w:pPr>
        <w:pStyle w:val="NoSpacing"/>
      </w:pPr>
      <w:hyperlink r:id="rId9" w:history="1">
        <w:r w:rsidR="00942BDE" w:rsidRPr="00055638">
          <w:rPr>
            <w:rStyle w:val="Hyperlink"/>
            <w:color w:val="E36C0A" w:themeColor="accent6" w:themeShade="BF"/>
            <w:szCs w:val="24"/>
          </w:rPr>
          <w:t>www.wordreference.com</w:t>
        </w:r>
      </w:hyperlink>
      <w:r w:rsidR="00942BDE" w:rsidRPr="00055638">
        <w:rPr>
          <w:color w:val="E36C0A" w:themeColor="accent6" w:themeShade="BF"/>
          <w:szCs w:val="24"/>
        </w:rPr>
        <w:t xml:space="preserve"> </w:t>
      </w:r>
      <w:r w:rsidR="00942BDE" w:rsidRPr="00055638">
        <w:rPr>
          <w:color w:val="E36C0A" w:themeColor="accent6" w:themeShade="BF"/>
        </w:rPr>
        <w:t>(</w:t>
      </w:r>
      <w:r w:rsidR="00942BDE" w:rsidRPr="00F919B0">
        <w:t xml:space="preserve">FREE online </w:t>
      </w:r>
      <w:r w:rsidR="00B80C8F">
        <w:t xml:space="preserve">bi-lingual </w:t>
      </w:r>
      <w:r w:rsidR="00942BDE" w:rsidRPr="00F919B0">
        <w:t>dictionary)</w:t>
      </w:r>
    </w:p>
    <w:p w:rsidR="00942BDE" w:rsidRDefault="008B0AA9" w:rsidP="00942BDE">
      <w:pPr>
        <w:pStyle w:val="NoSpacing"/>
      </w:pPr>
      <w:hyperlink r:id="rId10" w:history="1">
        <w:r w:rsidR="00942BDE" w:rsidRPr="00055638">
          <w:rPr>
            <w:rStyle w:val="Hyperlink"/>
            <w:color w:val="E36C0A" w:themeColor="accent6" w:themeShade="BF"/>
            <w:szCs w:val="24"/>
          </w:rPr>
          <w:t>www.tv5.org</w:t>
        </w:r>
      </w:hyperlink>
      <w:r w:rsidR="00942BDE" w:rsidRPr="00F919B0">
        <w:rPr>
          <w:szCs w:val="24"/>
        </w:rPr>
        <w:t xml:space="preserve"> </w:t>
      </w:r>
      <w:r w:rsidR="00942BDE" w:rsidRPr="00F919B0">
        <w:t>(news, games, videos in French)</w:t>
      </w:r>
    </w:p>
    <w:p w:rsidR="00942BDE" w:rsidRDefault="008B0AA9" w:rsidP="00942BDE">
      <w:pPr>
        <w:pStyle w:val="NoSpacing"/>
      </w:pPr>
      <w:hyperlink r:id="rId11" w:history="1">
        <w:r w:rsidR="00942BDE" w:rsidRPr="00055638">
          <w:rPr>
            <w:rStyle w:val="Hyperlink"/>
            <w:color w:val="E36C0A" w:themeColor="accent6" w:themeShade="BF"/>
          </w:rPr>
          <w:t>www.lemonde.fr</w:t>
        </w:r>
      </w:hyperlink>
      <w:r w:rsidR="00942BDE">
        <w:t xml:space="preserve"> (French newspaper)</w:t>
      </w:r>
    </w:p>
    <w:p w:rsidR="00942BDE" w:rsidRPr="007F7444" w:rsidRDefault="008B0AA9" w:rsidP="00942BDE">
      <w:pPr>
        <w:pStyle w:val="NoSpacing"/>
        <w:rPr>
          <w:lang w:val="es-ES"/>
        </w:rPr>
      </w:pPr>
      <w:hyperlink r:id="rId12" w:tgtFrame="_blank" w:history="1">
        <w:r w:rsidR="00942BDE" w:rsidRPr="00055638">
          <w:rPr>
            <w:rStyle w:val="Hyperlink"/>
            <w:color w:val="E36C0A" w:themeColor="accent6" w:themeShade="BF"/>
            <w:lang w:val="es-ES"/>
          </w:rPr>
          <w:t>http://www.verbix.com/</w:t>
        </w:r>
      </w:hyperlink>
      <w:r w:rsidR="00942BDE" w:rsidRPr="007F7444">
        <w:rPr>
          <w:color w:val="000000"/>
          <w:lang w:val="es-ES"/>
        </w:rPr>
        <w:t xml:space="preserve"> (</w:t>
      </w:r>
      <w:proofErr w:type="spellStart"/>
      <w:r w:rsidR="00942BDE" w:rsidRPr="007F7444">
        <w:rPr>
          <w:color w:val="000000"/>
          <w:lang w:val="es-ES"/>
        </w:rPr>
        <w:t>verb</w:t>
      </w:r>
      <w:proofErr w:type="spellEnd"/>
      <w:r w:rsidR="00942BDE" w:rsidRPr="007F7444">
        <w:rPr>
          <w:color w:val="000000"/>
          <w:lang w:val="es-ES"/>
        </w:rPr>
        <w:t xml:space="preserve"> </w:t>
      </w:r>
      <w:proofErr w:type="spellStart"/>
      <w:r w:rsidR="00942BDE" w:rsidRPr="007F7444">
        <w:rPr>
          <w:color w:val="000000"/>
          <w:lang w:val="es-ES"/>
        </w:rPr>
        <w:t>conjugator</w:t>
      </w:r>
      <w:proofErr w:type="spellEnd"/>
      <w:r w:rsidR="00942BDE" w:rsidRPr="007F7444">
        <w:rPr>
          <w:color w:val="000000"/>
          <w:lang w:val="es-ES"/>
        </w:rPr>
        <w:t>)</w:t>
      </w:r>
    </w:p>
    <w:p w:rsidR="00942BDE" w:rsidRPr="003B0AF4" w:rsidRDefault="008B0AA9" w:rsidP="00942BDE">
      <w:pPr>
        <w:pStyle w:val="NoSpacing"/>
      </w:pPr>
      <w:hyperlink r:id="rId13" w:history="1">
        <w:r w:rsidR="00942BDE" w:rsidRPr="00055638">
          <w:rPr>
            <w:rStyle w:val="Hyperlink"/>
            <w:color w:val="E36C0A" w:themeColor="accent6" w:themeShade="BF"/>
            <w:szCs w:val="24"/>
          </w:rPr>
          <w:t>http://www.brown.edu/Departments/French/resources/musique.php</w:t>
        </w:r>
      </w:hyperlink>
      <w:r w:rsidR="00942BDE">
        <w:rPr>
          <w:szCs w:val="24"/>
        </w:rPr>
        <w:t xml:space="preserve"> (</w:t>
      </w:r>
      <w:r w:rsidR="00942BDE">
        <w:t>links to French music videos)</w:t>
      </w:r>
    </w:p>
    <w:p w:rsidR="00942BDE" w:rsidRPr="00F919B0" w:rsidRDefault="008B0AA9" w:rsidP="00942BDE">
      <w:pPr>
        <w:pStyle w:val="NoSpacing"/>
      </w:pPr>
      <w:hyperlink r:id="rId14" w:history="1">
        <w:r w:rsidR="00942BDE" w:rsidRPr="00055638">
          <w:rPr>
            <w:rStyle w:val="Hyperlink"/>
            <w:color w:val="E36C0A" w:themeColor="accent6" w:themeShade="BF"/>
            <w:szCs w:val="24"/>
          </w:rPr>
          <w:t>www.bbc.co.uk/languages/french/mafrance/</w:t>
        </w:r>
      </w:hyperlink>
      <w:r w:rsidR="00942BDE" w:rsidRPr="00F919B0">
        <w:rPr>
          <w:szCs w:val="24"/>
          <w:u w:val="single"/>
        </w:rPr>
        <w:t xml:space="preserve"> </w:t>
      </w:r>
      <w:r w:rsidR="00942BDE" w:rsidRPr="00F919B0">
        <w:t>(BBC’s FREE Video Tutor)</w:t>
      </w:r>
    </w:p>
    <w:p w:rsidR="00942BDE" w:rsidRDefault="008B0AA9" w:rsidP="00942BDE">
      <w:pPr>
        <w:pStyle w:val="NoSpacing"/>
      </w:pPr>
      <w:hyperlink r:id="rId15" w:anchor="the" w:history="1">
        <w:r w:rsidR="0010290F" w:rsidRPr="00055638">
          <w:rPr>
            <w:rStyle w:val="Hyperlink"/>
            <w:color w:val="E36C0A" w:themeColor="accent6" w:themeShade="BF"/>
          </w:rPr>
          <w:t>http://www.utm.edu/staff/bobp/french/french.html#the</w:t>
        </w:r>
      </w:hyperlink>
      <w:r w:rsidR="0010290F">
        <w:t xml:space="preserve">  </w:t>
      </w:r>
      <w:r w:rsidR="00942BDE" w:rsidRPr="00F919B0">
        <w:t xml:space="preserve">(links </w:t>
      </w:r>
      <w:proofErr w:type="gramStart"/>
      <w:r w:rsidR="00942BDE" w:rsidRPr="00F919B0">
        <w:t>to</w:t>
      </w:r>
      <w:proofErr w:type="gramEnd"/>
      <w:r w:rsidR="00942BDE" w:rsidRPr="00F919B0">
        <w:t xml:space="preserve"> many French resources of all kinds)</w:t>
      </w:r>
    </w:p>
    <w:p w:rsidR="0010290F" w:rsidRDefault="0010290F" w:rsidP="00942BDE">
      <w:pPr>
        <w:pStyle w:val="NoSpacing"/>
      </w:pPr>
    </w:p>
    <w:p w:rsidR="00262902" w:rsidRPr="00262902" w:rsidRDefault="00262902" w:rsidP="00262902">
      <w:pPr>
        <w:shd w:val="clear" w:color="auto" w:fill="E5DFEC" w:themeFill="accent4" w:themeFillTint="33"/>
        <w:rPr>
          <w:color w:val="4F6228" w:themeColor="accent3" w:themeShade="80"/>
          <w:sz w:val="24"/>
          <w:szCs w:val="24"/>
        </w:rPr>
      </w:pPr>
      <w:r w:rsidRPr="00262902">
        <w:rPr>
          <w:b/>
          <w:color w:val="4F6228" w:themeColor="accent3" w:themeShade="80"/>
          <w:sz w:val="24"/>
          <w:szCs w:val="24"/>
        </w:rPr>
        <w:t>Attendance</w:t>
      </w:r>
    </w:p>
    <w:p w:rsidR="00C10B30" w:rsidRDefault="008F3828" w:rsidP="00262902">
      <w:pPr>
        <w:rPr>
          <w:szCs w:val="24"/>
        </w:rPr>
      </w:pPr>
      <w:r>
        <w:rPr>
          <w:szCs w:val="24"/>
        </w:rPr>
        <w:t xml:space="preserve">Attendance </w:t>
      </w:r>
      <w:r w:rsidRPr="00EF735F">
        <w:rPr>
          <w:szCs w:val="24"/>
        </w:rPr>
        <w:t xml:space="preserve">accounts for </w:t>
      </w:r>
      <w:r w:rsidR="00AC7CA6">
        <w:rPr>
          <w:szCs w:val="24"/>
        </w:rPr>
        <w:t>5</w:t>
      </w:r>
      <w:r>
        <w:rPr>
          <w:szCs w:val="24"/>
        </w:rPr>
        <w:t>% of your final semester grade.</w:t>
      </w:r>
      <w:r w:rsidRPr="00EF735F">
        <w:rPr>
          <w:szCs w:val="24"/>
        </w:rPr>
        <w:t xml:space="preserve"> </w:t>
      </w:r>
      <w:r w:rsidR="00262902" w:rsidRPr="00EF735F">
        <w:rPr>
          <w:szCs w:val="24"/>
        </w:rPr>
        <w:t>Exposure is a crucial component of language learning and this class has a strict attendance poli</w:t>
      </w:r>
      <w:r w:rsidR="00262902">
        <w:rPr>
          <w:szCs w:val="24"/>
        </w:rPr>
        <w:t xml:space="preserve">cy. Students are each allowed </w:t>
      </w:r>
      <w:r w:rsidR="00B43879">
        <w:rPr>
          <w:b/>
          <w:szCs w:val="24"/>
        </w:rPr>
        <w:t>two</w:t>
      </w:r>
      <w:r w:rsidR="00262902" w:rsidRPr="00EF735F">
        <w:rPr>
          <w:b/>
          <w:szCs w:val="24"/>
        </w:rPr>
        <w:t xml:space="preserve"> unexcused absences. </w:t>
      </w:r>
      <w:r w:rsidR="00262902">
        <w:rPr>
          <w:szCs w:val="24"/>
        </w:rPr>
        <w:t xml:space="preserve">(Note: </w:t>
      </w:r>
      <w:r w:rsidR="00262902" w:rsidRPr="00EF735F">
        <w:rPr>
          <w:szCs w:val="24"/>
        </w:rPr>
        <w:t xml:space="preserve">an </w:t>
      </w:r>
      <w:r w:rsidR="00262902">
        <w:rPr>
          <w:szCs w:val="24"/>
        </w:rPr>
        <w:t xml:space="preserve">excused </w:t>
      </w:r>
      <w:r w:rsidR="00262902" w:rsidRPr="00EF735F">
        <w:rPr>
          <w:szCs w:val="24"/>
        </w:rPr>
        <w:t xml:space="preserve">absence </w:t>
      </w:r>
      <w:r w:rsidR="00262902">
        <w:rPr>
          <w:szCs w:val="24"/>
        </w:rPr>
        <w:t xml:space="preserve">requires a note from a doctor, </w:t>
      </w:r>
      <w:r w:rsidR="00262902" w:rsidRPr="00EF735F">
        <w:rPr>
          <w:szCs w:val="24"/>
        </w:rPr>
        <w:t>a dean</w:t>
      </w:r>
      <w:r w:rsidR="00262902">
        <w:rPr>
          <w:szCs w:val="24"/>
        </w:rPr>
        <w:t xml:space="preserve"> or a supervisor for a </w:t>
      </w:r>
      <w:r w:rsidR="007166E3">
        <w:rPr>
          <w:szCs w:val="24"/>
        </w:rPr>
        <w:t>Valencia College</w:t>
      </w:r>
      <w:r w:rsidR="00262902">
        <w:rPr>
          <w:szCs w:val="24"/>
        </w:rPr>
        <w:t xml:space="preserve"> sponsored event</w:t>
      </w:r>
      <w:r w:rsidR="007166E3">
        <w:rPr>
          <w:szCs w:val="24"/>
        </w:rPr>
        <w:t>)</w:t>
      </w:r>
      <w:r w:rsidR="00262902">
        <w:rPr>
          <w:szCs w:val="24"/>
        </w:rPr>
        <w:t xml:space="preserve">. </w:t>
      </w:r>
      <w:r w:rsidR="00D45A2B" w:rsidRPr="00D45A2B">
        <w:rPr>
          <w:szCs w:val="24"/>
        </w:rPr>
        <w:t>Excessive absence</w:t>
      </w:r>
      <w:r w:rsidR="006A4790">
        <w:rPr>
          <w:szCs w:val="24"/>
        </w:rPr>
        <w:t>s caused by extenuating circumstances</w:t>
      </w:r>
      <w:r w:rsidR="00D45A2B" w:rsidRPr="00D45A2B">
        <w:rPr>
          <w:szCs w:val="24"/>
        </w:rPr>
        <w:t xml:space="preserve"> </w:t>
      </w:r>
      <w:r w:rsidR="00D45A2B" w:rsidRPr="005D5843">
        <w:rPr>
          <w:b/>
          <w:szCs w:val="24"/>
        </w:rPr>
        <w:t>may</w:t>
      </w:r>
      <w:r w:rsidR="00D45A2B" w:rsidRPr="00D45A2B">
        <w:rPr>
          <w:szCs w:val="24"/>
        </w:rPr>
        <w:t xml:space="preserve"> result in withdrawal from the course</w:t>
      </w:r>
      <w:r w:rsidR="007166E3">
        <w:rPr>
          <w:szCs w:val="24"/>
        </w:rPr>
        <w:t xml:space="preserve"> based on reason for absences</w:t>
      </w:r>
      <w:r w:rsidR="00D45A2B" w:rsidRPr="00D45A2B">
        <w:rPr>
          <w:szCs w:val="24"/>
        </w:rPr>
        <w:t>. If you miss too much class time (absent, arriving late, or leaving early), I may use ATLAS to e-mail you a written warning. After a written warning, I have the authority to withdraw you for any additional missed time. (Important: read section</w:t>
      </w:r>
      <w:r w:rsidR="007166E3">
        <w:rPr>
          <w:szCs w:val="24"/>
        </w:rPr>
        <w:t xml:space="preserve"> on Withdrawal Policy/Procedure</w:t>
      </w:r>
      <w:r w:rsidR="002529F1">
        <w:rPr>
          <w:szCs w:val="24"/>
        </w:rPr>
        <w:t xml:space="preserve"> </w:t>
      </w:r>
      <w:r w:rsidR="002529F1" w:rsidRPr="00ED61FF">
        <w:rPr>
          <w:szCs w:val="24"/>
        </w:rPr>
        <w:t>on page</w:t>
      </w:r>
      <w:r w:rsidR="00ED61FF">
        <w:rPr>
          <w:szCs w:val="24"/>
        </w:rPr>
        <w:t xml:space="preserve"> 6)</w:t>
      </w:r>
      <w:r w:rsidR="007166E3">
        <w:rPr>
          <w:szCs w:val="24"/>
        </w:rPr>
        <w:t>.</w:t>
      </w:r>
    </w:p>
    <w:p w:rsidR="00147B7B" w:rsidRPr="003B5444" w:rsidRDefault="00147B7B" w:rsidP="00147B7B">
      <w:pPr>
        <w:rPr>
          <w:color w:val="000000" w:themeColor="text1"/>
          <w:szCs w:val="24"/>
        </w:rPr>
      </w:pPr>
      <w:r w:rsidRPr="003B5444">
        <w:rPr>
          <w:color w:val="000000" w:themeColor="text1"/>
          <w:szCs w:val="24"/>
        </w:rPr>
        <w:t xml:space="preserve">Leaving </w:t>
      </w:r>
      <w:r>
        <w:rPr>
          <w:color w:val="000000" w:themeColor="text1"/>
          <w:szCs w:val="24"/>
        </w:rPr>
        <w:t xml:space="preserve">in the middle of </w:t>
      </w:r>
      <w:r w:rsidRPr="003B5444">
        <w:rPr>
          <w:color w:val="000000" w:themeColor="text1"/>
          <w:szCs w:val="24"/>
        </w:rPr>
        <w:t>class to go get food, drinks, or to do any other activity that can be done before/after class will result in an</w:t>
      </w:r>
      <w:r w:rsidR="002529F1">
        <w:rPr>
          <w:color w:val="000000" w:themeColor="text1"/>
          <w:szCs w:val="24"/>
        </w:rPr>
        <w:t xml:space="preserve"> unexcused</w:t>
      </w:r>
      <w:r w:rsidRPr="003B5444">
        <w:rPr>
          <w:color w:val="000000" w:themeColor="text1"/>
          <w:szCs w:val="24"/>
        </w:rPr>
        <w:t xml:space="preserve"> </w:t>
      </w:r>
      <w:r w:rsidRPr="00350BDE">
        <w:rPr>
          <w:b/>
          <w:color w:val="000000" w:themeColor="text1"/>
          <w:szCs w:val="24"/>
        </w:rPr>
        <w:t>absence</w:t>
      </w:r>
      <w:r w:rsidRPr="003B5444">
        <w:rPr>
          <w:color w:val="000000" w:themeColor="text1"/>
          <w:szCs w:val="24"/>
        </w:rPr>
        <w:t xml:space="preserve"> for that day.</w:t>
      </w:r>
    </w:p>
    <w:p w:rsidR="00262902" w:rsidRDefault="00262902" w:rsidP="00262902">
      <w:pPr>
        <w:rPr>
          <w:szCs w:val="24"/>
        </w:rPr>
      </w:pPr>
      <w:r>
        <w:rPr>
          <w:szCs w:val="24"/>
        </w:rPr>
        <w:t xml:space="preserve">Each </w:t>
      </w:r>
      <w:r w:rsidR="00C10B30">
        <w:rPr>
          <w:szCs w:val="24"/>
        </w:rPr>
        <w:t xml:space="preserve">unexcused </w:t>
      </w:r>
      <w:r>
        <w:rPr>
          <w:szCs w:val="24"/>
        </w:rPr>
        <w:t>absence</w:t>
      </w:r>
      <w:r w:rsidR="00B43879">
        <w:rPr>
          <w:szCs w:val="24"/>
        </w:rPr>
        <w:t xml:space="preserve"> in excess of two </w:t>
      </w:r>
      <w:r>
        <w:rPr>
          <w:szCs w:val="24"/>
        </w:rPr>
        <w:t>will incur a loss of point</w:t>
      </w:r>
      <w:r w:rsidR="00C10B30">
        <w:rPr>
          <w:szCs w:val="24"/>
        </w:rPr>
        <w:t>s</w:t>
      </w:r>
      <w:r>
        <w:rPr>
          <w:szCs w:val="24"/>
        </w:rPr>
        <w:t xml:space="preserve"> for the attendance grade</w:t>
      </w:r>
      <w:r w:rsidR="00C10B30">
        <w:rPr>
          <w:szCs w:val="24"/>
        </w:rPr>
        <w:t xml:space="preserve"> (</w:t>
      </w:r>
      <w:r w:rsidR="00C10B30" w:rsidRPr="00627F2D">
        <w:rPr>
          <w:szCs w:val="24"/>
          <w:u w:val="single"/>
        </w:rPr>
        <w:t>and indirectly your participation grade since you can’t participate when absent</w:t>
      </w:r>
      <w:r w:rsidR="00C10B30">
        <w:rPr>
          <w:szCs w:val="24"/>
        </w:rPr>
        <w:t xml:space="preserve">). Each student starts the semester </w:t>
      </w:r>
      <w:r w:rsidR="00F32675">
        <w:rPr>
          <w:szCs w:val="24"/>
        </w:rPr>
        <w:t>with</w:t>
      </w:r>
      <w:r w:rsidR="00C10B30">
        <w:rPr>
          <w:szCs w:val="24"/>
        </w:rPr>
        <w:t xml:space="preserve"> 100 </w:t>
      </w:r>
      <w:r w:rsidR="00F32675">
        <w:rPr>
          <w:szCs w:val="24"/>
        </w:rPr>
        <w:t>points and</w:t>
      </w:r>
      <w:r w:rsidR="00C10B30">
        <w:rPr>
          <w:szCs w:val="24"/>
        </w:rPr>
        <w:t xml:space="preserve"> will lose </w:t>
      </w:r>
      <w:r w:rsidR="00C10B30" w:rsidRPr="001A18C5">
        <w:rPr>
          <w:b/>
          <w:szCs w:val="24"/>
        </w:rPr>
        <w:t>5 points per unexcused absence</w:t>
      </w:r>
      <w:r w:rsidR="00B43879">
        <w:rPr>
          <w:b/>
          <w:szCs w:val="24"/>
        </w:rPr>
        <w:t xml:space="preserve"> </w:t>
      </w:r>
      <w:r w:rsidR="00B43879">
        <w:rPr>
          <w:szCs w:val="24"/>
        </w:rPr>
        <w:t>in excess of two</w:t>
      </w:r>
      <w:r w:rsidR="00C10B30" w:rsidRPr="001A18C5">
        <w:rPr>
          <w:b/>
          <w:szCs w:val="24"/>
        </w:rPr>
        <w:t xml:space="preserve"> and 3 points per tardy</w:t>
      </w:r>
      <w:r w:rsidR="00C10B30">
        <w:rPr>
          <w:szCs w:val="24"/>
        </w:rPr>
        <w:t>.</w:t>
      </w:r>
    </w:p>
    <w:p w:rsidR="00A42EBC" w:rsidRDefault="00A42EBC" w:rsidP="00262902">
      <w:pPr>
        <w:rPr>
          <w:szCs w:val="24"/>
        </w:rPr>
      </w:pPr>
      <w:r w:rsidRPr="00A42EBC">
        <w:rPr>
          <w:szCs w:val="24"/>
          <w:u w:val="single"/>
        </w:rPr>
        <w:t>An important word of advice:</w:t>
      </w:r>
      <w:r w:rsidRPr="00A42EBC">
        <w:rPr>
          <w:szCs w:val="24"/>
        </w:rPr>
        <w:t xml:space="preserve"> exchange your telephone number and/or email address with at least two other students within your class.</w:t>
      </w:r>
      <w:r>
        <w:rPr>
          <w:szCs w:val="24"/>
        </w:rPr>
        <w:t xml:space="preserve"> Only e</w:t>
      </w:r>
      <w:r w:rsidRPr="00A42EBC">
        <w:rPr>
          <w:szCs w:val="24"/>
        </w:rPr>
        <w:t>-mailing me and not receiving a prompt response will not be an excuse to submit work la</w:t>
      </w:r>
      <w:r w:rsidR="00E62759">
        <w:rPr>
          <w:szCs w:val="24"/>
        </w:rPr>
        <w:t>te. Always advise any professor</w:t>
      </w:r>
      <w:r w:rsidRPr="00A42EBC">
        <w:rPr>
          <w:szCs w:val="24"/>
        </w:rPr>
        <w:t xml:space="preserve"> should serious extenuating circumstances arise during a term.</w:t>
      </w:r>
    </w:p>
    <w:p w:rsidR="00256834" w:rsidRDefault="00256834" w:rsidP="00262902">
      <w:pPr>
        <w:rPr>
          <w:szCs w:val="24"/>
          <w:lang w:val="en-GB"/>
        </w:rPr>
      </w:pPr>
      <w:r>
        <w:rPr>
          <w:lang w:val="en-GB"/>
        </w:rPr>
        <w:t xml:space="preserve">Class </w:t>
      </w:r>
      <w:proofErr w:type="spellStart"/>
      <w:r>
        <w:rPr>
          <w:lang w:val="en-GB"/>
        </w:rPr>
        <w:t>PowerPoints</w:t>
      </w:r>
      <w:proofErr w:type="spellEnd"/>
      <w:r>
        <w:rPr>
          <w:lang w:val="en-GB"/>
        </w:rPr>
        <w:t xml:space="preserve"> are posted online before each class</w:t>
      </w:r>
      <w:r w:rsidR="00ED61FF">
        <w:rPr>
          <w:lang w:val="en-GB"/>
        </w:rPr>
        <w:t xml:space="preserve"> in Blackboard</w:t>
      </w:r>
      <w:r>
        <w:rPr>
          <w:lang w:val="en-GB"/>
        </w:rPr>
        <w:t>.</w:t>
      </w:r>
      <w:r>
        <w:rPr>
          <w:szCs w:val="24"/>
          <w:lang w:val="en-GB"/>
        </w:rPr>
        <w:t xml:space="preserve"> In case of absences, it is strongly recommended to go through them.</w:t>
      </w:r>
    </w:p>
    <w:p w:rsidR="001471B9" w:rsidRDefault="001471B9" w:rsidP="001471B9">
      <w:pPr>
        <w:pStyle w:val="NoSpacing"/>
        <w:rPr>
          <w:lang w:val="en-GB"/>
        </w:rPr>
      </w:pPr>
      <w:r w:rsidRPr="00256834">
        <w:rPr>
          <w:b/>
          <w:u w:val="single"/>
        </w:rPr>
        <w:t>Note:</w:t>
      </w:r>
      <w:r>
        <w:t xml:space="preserve"> </w:t>
      </w:r>
      <w:r>
        <w:rPr>
          <w:lang w:val="en-GB"/>
        </w:rPr>
        <w:t xml:space="preserve">If you miss a quiz or an exam because of an </w:t>
      </w:r>
      <w:r w:rsidRPr="00256834">
        <w:rPr>
          <w:b/>
          <w:color w:val="000000" w:themeColor="text1"/>
          <w:lang w:val="en-GB"/>
        </w:rPr>
        <w:t>unexcused</w:t>
      </w:r>
      <w:r>
        <w:rPr>
          <w:lang w:val="en-GB"/>
        </w:rPr>
        <w:t xml:space="preserve"> absence you will receive a </w:t>
      </w:r>
      <w:r w:rsidRPr="009C584D">
        <w:rPr>
          <w:b/>
          <w:lang w:val="en-GB"/>
        </w:rPr>
        <w:t>zero</w:t>
      </w:r>
      <w:r>
        <w:rPr>
          <w:lang w:val="en-GB"/>
        </w:rPr>
        <w:t xml:space="preserve"> for a grade.</w:t>
      </w:r>
    </w:p>
    <w:p w:rsidR="001471B9" w:rsidRPr="00256834" w:rsidRDefault="001471B9" w:rsidP="00262902">
      <w:pPr>
        <w:rPr>
          <w:szCs w:val="24"/>
          <w:lang w:val="en-GB"/>
        </w:rPr>
      </w:pPr>
    </w:p>
    <w:p w:rsidR="00262902" w:rsidRPr="00262902" w:rsidRDefault="00262902" w:rsidP="00262902">
      <w:pPr>
        <w:pStyle w:val="NoSpacing"/>
        <w:shd w:val="clear" w:color="auto" w:fill="E5DFEC" w:themeFill="accent4" w:themeFillTint="33"/>
        <w:rPr>
          <w:color w:val="4F6228" w:themeColor="accent3" w:themeShade="80"/>
          <w:sz w:val="24"/>
          <w:szCs w:val="24"/>
        </w:rPr>
      </w:pPr>
      <w:r w:rsidRPr="00262902">
        <w:rPr>
          <w:b/>
          <w:color w:val="4F6228" w:themeColor="accent3" w:themeShade="80"/>
          <w:sz w:val="24"/>
          <w:szCs w:val="24"/>
        </w:rPr>
        <w:t>Tardiness</w:t>
      </w:r>
    </w:p>
    <w:p w:rsidR="00262902" w:rsidRDefault="00262902" w:rsidP="00262902">
      <w:pPr>
        <w:pStyle w:val="NoSpacing"/>
      </w:pPr>
    </w:p>
    <w:p w:rsidR="00262902" w:rsidRPr="0069712B" w:rsidRDefault="00EB7F72" w:rsidP="00262902">
      <w:pPr>
        <w:pStyle w:val="NoSpacing"/>
        <w:rPr>
          <w:color w:val="FF0000"/>
        </w:rPr>
      </w:pPr>
      <w:r>
        <w:t xml:space="preserve">Tardiness affects your attendance grade. </w:t>
      </w:r>
      <w:r w:rsidR="00262902">
        <w:t>You are expected to arrive to class on time</w:t>
      </w:r>
      <w:r w:rsidR="00AB6660">
        <w:t xml:space="preserve"> and stay in class</w:t>
      </w:r>
      <w:r w:rsidR="00262902">
        <w:t>. Students arriving 1</w:t>
      </w:r>
      <w:r w:rsidR="00D45A2B">
        <w:t>0</w:t>
      </w:r>
      <w:r w:rsidR="00262902">
        <w:t xml:space="preserve"> minutes late </w:t>
      </w:r>
      <w:r w:rsidR="00AB6660">
        <w:t>or leaving 1</w:t>
      </w:r>
      <w:r w:rsidR="00D45A2B">
        <w:t>0</w:t>
      </w:r>
      <w:r w:rsidR="00AB6660">
        <w:t xml:space="preserve"> minutes early </w:t>
      </w:r>
      <w:r w:rsidR="00262902">
        <w:t xml:space="preserve">will be marked </w:t>
      </w:r>
      <w:r w:rsidR="00262902" w:rsidRPr="00D23A10">
        <w:rPr>
          <w:b/>
        </w:rPr>
        <w:t>absent</w:t>
      </w:r>
      <w:r w:rsidR="00262902">
        <w:t xml:space="preserve">. </w:t>
      </w:r>
      <w:r w:rsidR="001729A3">
        <w:t xml:space="preserve">A paper for roll </w:t>
      </w:r>
      <w:r w:rsidR="00C10B30">
        <w:t xml:space="preserve">will be passed at the beginning of class. </w:t>
      </w:r>
      <w:r w:rsidR="00262902">
        <w:t xml:space="preserve">If you miss </w:t>
      </w:r>
      <w:r w:rsidR="00C10B30">
        <w:t>it</w:t>
      </w:r>
      <w:r w:rsidR="00262902">
        <w:t xml:space="preserve">, you </w:t>
      </w:r>
      <w:r w:rsidR="00C10B30">
        <w:t xml:space="preserve">need to come </w:t>
      </w:r>
      <w:r w:rsidR="00AB6660">
        <w:t xml:space="preserve">and </w:t>
      </w:r>
      <w:r w:rsidR="00C10B30">
        <w:t xml:space="preserve">write your </w:t>
      </w:r>
      <w:r w:rsidR="00C10B30" w:rsidRPr="00D23A10">
        <w:rPr>
          <w:u w:val="single"/>
        </w:rPr>
        <w:t xml:space="preserve">name and time of arrival </w:t>
      </w:r>
      <w:r w:rsidR="00916EB6" w:rsidRPr="00AB6660">
        <w:rPr>
          <w:b/>
        </w:rPr>
        <w:t>right way</w:t>
      </w:r>
      <w:r w:rsidR="00916EB6">
        <w:t xml:space="preserve"> </w:t>
      </w:r>
      <w:r w:rsidR="00C10B30">
        <w:t>on that paper</w:t>
      </w:r>
      <w:r w:rsidR="00AB6660">
        <w:t xml:space="preserve"> </w:t>
      </w:r>
      <w:r w:rsidR="00C10B30">
        <w:t>located by the instructor’s desk</w:t>
      </w:r>
      <w:r w:rsidR="00262902">
        <w:t>.</w:t>
      </w:r>
      <w:r w:rsidR="003554F6">
        <w:t xml:space="preserve"> Each tardy</w:t>
      </w:r>
      <w:r w:rsidR="00AB6660">
        <w:t xml:space="preserve"> or early leaving</w:t>
      </w:r>
      <w:r w:rsidR="003554F6">
        <w:t xml:space="preserve"> will incur a </w:t>
      </w:r>
      <w:r w:rsidR="003554F6">
        <w:lastRenderedPageBreak/>
        <w:t xml:space="preserve">loss of </w:t>
      </w:r>
      <w:r w:rsidR="001729A3">
        <w:rPr>
          <w:b/>
        </w:rPr>
        <w:t xml:space="preserve">3 </w:t>
      </w:r>
      <w:r w:rsidR="003554F6">
        <w:t>points in your attendance grade</w:t>
      </w:r>
      <w:r w:rsidR="00EB62F1">
        <w:t xml:space="preserve"> (or </w:t>
      </w:r>
      <w:r w:rsidR="00EB62F1" w:rsidRPr="00EB62F1">
        <w:rPr>
          <w:b/>
        </w:rPr>
        <w:t>5</w:t>
      </w:r>
      <w:r w:rsidR="00EB62F1">
        <w:t xml:space="preserve"> if considered absent)</w:t>
      </w:r>
      <w:r w:rsidR="003554F6">
        <w:t>.</w:t>
      </w:r>
      <w:r w:rsidR="0069712B">
        <w:rPr>
          <w:color w:val="FF0000"/>
        </w:rPr>
        <w:t xml:space="preserve"> </w:t>
      </w:r>
      <w:r w:rsidR="0069712B" w:rsidRPr="00015DB2">
        <w:rPr>
          <w:color w:val="000000" w:themeColor="text1"/>
        </w:rPr>
        <w:t xml:space="preserve">Students who miss a quiz because of being late will receive a </w:t>
      </w:r>
      <w:r w:rsidR="0069712B" w:rsidRPr="007A35A6">
        <w:rPr>
          <w:b/>
          <w:color w:val="000000" w:themeColor="text1"/>
        </w:rPr>
        <w:t>zero</w:t>
      </w:r>
      <w:r w:rsidR="0069712B" w:rsidRPr="00015DB2">
        <w:rPr>
          <w:color w:val="000000" w:themeColor="text1"/>
        </w:rPr>
        <w:t xml:space="preserve"> for that quiz.</w:t>
      </w:r>
    </w:p>
    <w:p w:rsidR="00262902" w:rsidRDefault="00262902" w:rsidP="00262902">
      <w:pPr>
        <w:rPr>
          <w:szCs w:val="24"/>
        </w:rPr>
      </w:pPr>
    </w:p>
    <w:p w:rsidR="00262902" w:rsidRPr="00262902" w:rsidRDefault="00262902" w:rsidP="00262902">
      <w:pPr>
        <w:shd w:val="clear" w:color="auto" w:fill="E5DFEC" w:themeFill="accent4" w:themeFillTint="33"/>
        <w:rPr>
          <w:color w:val="4F6228" w:themeColor="accent3" w:themeShade="80"/>
          <w:sz w:val="24"/>
          <w:szCs w:val="24"/>
        </w:rPr>
      </w:pPr>
      <w:r w:rsidRPr="00262902">
        <w:rPr>
          <w:b/>
          <w:color w:val="4F6228" w:themeColor="accent3" w:themeShade="80"/>
          <w:sz w:val="24"/>
          <w:szCs w:val="24"/>
        </w:rPr>
        <w:t>Participation:</w:t>
      </w:r>
    </w:p>
    <w:p w:rsidR="00262902" w:rsidRPr="0069712B" w:rsidRDefault="00262902" w:rsidP="00262902">
      <w:pPr>
        <w:rPr>
          <w:color w:val="FF0000"/>
          <w:szCs w:val="24"/>
        </w:rPr>
      </w:pPr>
      <w:r w:rsidRPr="00EF735F">
        <w:rPr>
          <w:szCs w:val="24"/>
        </w:rPr>
        <w:t xml:space="preserve">Participation accounts for </w:t>
      </w:r>
      <w:r w:rsidR="00EB7F72">
        <w:rPr>
          <w:szCs w:val="24"/>
        </w:rPr>
        <w:t>5</w:t>
      </w:r>
      <w:r>
        <w:rPr>
          <w:szCs w:val="24"/>
        </w:rPr>
        <w:t>% of your final semester grade</w:t>
      </w:r>
      <w:r w:rsidRPr="00EF735F">
        <w:rPr>
          <w:szCs w:val="24"/>
        </w:rPr>
        <w:t xml:space="preserve"> and </w:t>
      </w:r>
      <w:r>
        <w:rPr>
          <w:szCs w:val="24"/>
        </w:rPr>
        <w:t>takes into account</w:t>
      </w:r>
      <w:r w:rsidRPr="00EF735F">
        <w:rPr>
          <w:szCs w:val="24"/>
        </w:rPr>
        <w:t xml:space="preserve"> an active, enthusiastic presence in class. </w:t>
      </w:r>
      <w:r w:rsidRPr="00894DF2">
        <w:rPr>
          <w:b/>
          <w:szCs w:val="24"/>
          <w:u w:val="single"/>
        </w:rPr>
        <w:t>Please do not send text messages or use the Internet on your</w:t>
      </w:r>
      <w:r>
        <w:rPr>
          <w:b/>
          <w:szCs w:val="24"/>
          <w:u w:val="single"/>
        </w:rPr>
        <w:t xml:space="preserve"> phones</w:t>
      </w:r>
      <w:proofErr w:type="gramStart"/>
      <w:r>
        <w:rPr>
          <w:b/>
          <w:szCs w:val="24"/>
          <w:u w:val="single"/>
        </w:rPr>
        <w:t>,  laptops</w:t>
      </w:r>
      <w:proofErr w:type="gramEnd"/>
      <w:r>
        <w:rPr>
          <w:b/>
          <w:szCs w:val="24"/>
          <w:u w:val="single"/>
        </w:rPr>
        <w:t xml:space="preserve">, or tablets </w:t>
      </w:r>
      <w:r w:rsidRPr="00894DF2">
        <w:rPr>
          <w:b/>
          <w:szCs w:val="24"/>
          <w:u w:val="single"/>
        </w:rPr>
        <w:t>during class</w:t>
      </w:r>
      <w:r w:rsidRPr="00894DF2">
        <w:rPr>
          <w:b/>
          <w:szCs w:val="24"/>
        </w:rPr>
        <w:t>!</w:t>
      </w:r>
      <w:r w:rsidRPr="00EF735F">
        <w:rPr>
          <w:szCs w:val="24"/>
        </w:rPr>
        <w:t xml:space="preserve"> </w:t>
      </w:r>
      <w:r w:rsidR="00984F3C" w:rsidRPr="00984F3C">
        <w:rPr>
          <w:b/>
          <w:szCs w:val="24"/>
          <w:u w:val="single"/>
        </w:rPr>
        <w:t xml:space="preserve">Cellular </w:t>
      </w:r>
      <w:r w:rsidR="00984F3C">
        <w:rPr>
          <w:b/>
          <w:szCs w:val="24"/>
          <w:u w:val="single"/>
        </w:rPr>
        <w:t xml:space="preserve">phones must </w:t>
      </w:r>
      <w:r w:rsidR="00984F3C" w:rsidRPr="00984F3C">
        <w:rPr>
          <w:b/>
          <w:szCs w:val="24"/>
          <w:u w:val="single"/>
        </w:rPr>
        <w:t xml:space="preserve">be </w:t>
      </w:r>
      <w:r w:rsidR="00984F3C">
        <w:rPr>
          <w:b/>
          <w:szCs w:val="24"/>
          <w:u w:val="single"/>
        </w:rPr>
        <w:t xml:space="preserve">turned </w:t>
      </w:r>
      <w:r w:rsidR="00984F3C" w:rsidRPr="00984F3C">
        <w:rPr>
          <w:b/>
          <w:szCs w:val="24"/>
          <w:u w:val="single"/>
        </w:rPr>
        <w:t>off or on mute.</w:t>
      </w:r>
      <w:r w:rsidR="00984F3C" w:rsidRPr="00DE24F1">
        <w:rPr>
          <w:szCs w:val="24"/>
          <w:u w:val="single"/>
        </w:rPr>
        <w:t xml:space="preserve"> </w:t>
      </w:r>
      <w:r w:rsidR="00DE24F1" w:rsidRPr="00DE24F1">
        <w:rPr>
          <w:b/>
          <w:szCs w:val="24"/>
          <w:u w:val="single"/>
        </w:rPr>
        <w:t xml:space="preserve">Laptops, tablets, </w:t>
      </w:r>
      <w:proofErr w:type="gramStart"/>
      <w:r w:rsidR="00DE24F1" w:rsidRPr="00DE24F1">
        <w:rPr>
          <w:b/>
          <w:szCs w:val="24"/>
          <w:u w:val="single"/>
        </w:rPr>
        <w:t>phones  are</w:t>
      </w:r>
      <w:proofErr w:type="gramEnd"/>
      <w:r w:rsidR="00DE24F1" w:rsidRPr="00DE24F1">
        <w:rPr>
          <w:b/>
          <w:szCs w:val="24"/>
          <w:u w:val="single"/>
        </w:rPr>
        <w:t xml:space="preserve"> </w:t>
      </w:r>
      <w:r w:rsidR="008D4342">
        <w:rPr>
          <w:b/>
          <w:szCs w:val="24"/>
          <w:u w:val="single"/>
        </w:rPr>
        <w:t xml:space="preserve">only to be used to access the </w:t>
      </w:r>
      <w:proofErr w:type="spellStart"/>
      <w:r w:rsidR="008D4342">
        <w:rPr>
          <w:b/>
          <w:szCs w:val="24"/>
          <w:u w:val="single"/>
        </w:rPr>
        <w:t>vT</w:t>
      </w:r>
      <w:r w:rsidR="00DE24F1" w:rsidRPr="00DE24F1">
        <w:rPr>
          <w:b/>
          <w:szCs w:val="24"/>
          <w:u w:val="single"/>
        </w:rPr>
        <w:t>ext</w:t>
      </w:r>
      <w:proofErr w:type="spellEnd"/>
      <w:r w:rsidR="00DE24F1" w:rsidRPr="00DE24F1">
        <w:rPr>
          <w:b/>
          <w:szCs w:val="24"/>
          <w:u w:val="single"/>
        </w:rPr>
        <w:t xml:space="preserve">. </w:t>
      </w:r>
      <w:r w:rsidRPr="00EF735F">
        <w:rPr>
          <w:szCs w:val="24"/>
        </w:rPr>
        <w:t>This is very disruptive and disrespectful to your professor and classmates</w:t>
      </w:r>
      <w:r>
        <w:rPr>
          <w:szCs w:val="24"/>
        </w:rPr>
        <w:t xml:space="preserve"> in a learning environment that r</w:t>
      </w:r>
      <w:r w:rsidR="00332B7C">
        <w:rPr>
          <w:szCs w:val="24"/>
        </w:rPr>
        <w:t xml:space="preserve">elies on active communication. Lack of participation, texting, emailing, </w:t>
      </w:r>
      <w:r>
        <w:rPr>
          <w:szCs w:val="24"/>
        </w:rPr>
        <w:t>working on other homework</w:t>
      </w:r>
      <w:r w:rsidR="00332B7C">
        <w:rPr>
          <w:szCs w:val="24"/>
        </w:rPr>
        <w:t>, or being involved in any non-class related activity</w:t>
      </w:r>
      <w:r>
        <w:rPr>
          <w:szCs w:val="24"/>
        </w:rPr>
        <w:t xml:space="preserve"> during class </w:t>
      </w:r>
      <w:r w:rsidRPr="00EF735F">
        <w:rPr>
          <w:szCs w:val="24"/>
        </w:rPr>
        <w:t>will affect</w:t>
      </w:r>
      <w:r>
        <w:rPr>
          <w:szCs w:val="24"/>
        </w:rPr>
        <w:t xml:space="preserve"> your final participation grade</w:t>
      </w:r>
      <w:r w:rsidR="007A7DE6">
        <w:rPr>
          <w:szCs w:val="24"/>
        </w:rPr>
        <w:t xml:space="preserve">. </w:t>
      </w:r>
      <w:r w:rsidR="007A7DE6" w:rsidRPr="007A7DE6">
        <w:rPr>
          <w:color w:val="000000" w:themeColor="text1"/>
          <w:szCs w:val="24"/>
        </w:rPr>
        <w:t>This grade will be assigned at the end of the semester based on the number of times you participated in class throughout the semester</w:t>
      </w:r>
      <w:r w:rsidR="00CA40DA">
        <w:rPr>
          <w:color w:val="000000" w:themeColor="text1"/>
          <w:szCs w:val="24"/>
        </w:rPr>
        <w:t xml:space="preserve"> and based on your attitude during class.</w:t>
      </w:r>
    </w:p>
    <w:p w:rsidR="00A076A3" w:rsidRPr="00A076A3" w:rsidRDefault="00A076A3" w:rsidP="00A076A3">
      <w:pPr>
        <w:shd w:val="clear" w:color="auto" w:fill="E5DFEC" w:themeFill="accent4" w:themeFillTint="33"/>
        <w:rPr>
          <w:color w:val="4F6228" w:themeColor="accent3" w:themeShade="80"/>
          <w:sz w:val="24"/>
          <w:szCs w:val="24"/>
        </w:rPr>
      </w:pPr>
      <w:r w:rsidRPr="00A076A3">
        <w:rPr>
          <w:color w:val="4F6228" w:themeColor="accent3" w:themeShade="80"/>
          <w:sz w:val="24"/>
          <w:szCs w:val="24"/>
        </w:rPr>
        <w:t>Homework</w:t>
      </w:r>
    </w:p>
    <w:p w:rsidR="00A076A3" w:rsidRDefault="00A076A3" w:rsidP="00262902">
      <w:pPr>
        <w:rPr>
          <w:szCs w:val="24"/>
        </w:rPr>
      </w:pPr>
      <w:r>
        <w:rPr>
          <w:szCs w:val="24"/>
        </w:rPr>
        <w:t xml:space="preserve">You homework </w:t>
      </w:r>
      <w:r w:rsidRPr="00EF735F">
        <w:rPr>
          <w:szCs w:val="24"/>
        </w:rPr>
        <w:t xml:space="preserve">accounts for </w:t>
      </w:r>
      <w:r>
        <w:rPr>
          <w:szCs w:val="24"/>
        </w:rPr>
        <w:t>1</w:t>
      </w:r>
      <w:r w:rsidR="007A7DE6">
        <w:rPr>
          <w:szCs w:val="24"/>
        </w:rPr>
        <w:t>5</w:t>
      </w:r>
      <w:r>
        <w:rPr>
          <w:szCs w:val="24"/>
        </w:rPr>
        <w:t>% of your final semester grade</w:t>
      </w:r>
      <w:r w:rsidRPr="00EF735F">
        <w:rPr>
          <w:szCs w:val="24"/>
        </w:rPr>
        <w:t xml:space="preserve"> </w:t>
      </w:r>
      <w:r>
        <w:rPr>
          <w:szCs w:val="24"/>
        </w:rPr>
        <w:t xml:space="preserve">and will be assigned in the </w:t>
      </w:r>
      <w:r w:rsidRPr="00A40017">
        <w:rPr>
          <w:b/>
          <w:szCs w:val="24"/>
        </w:rPr>
        <w:t>Supersite</w:t>
      </w:r>
      <w:r>
        <w:rPr>
          <w:szCs w:val="24"/>
        </w:rPr>
        <w:t xml:space="preserve">. See </w:t>
      </w:r>
      <w:r w:rsidRPr="00E8534D">
        <w:rPr>
          <w:szCs w:val="24"/>
        </w:rPr>
        <w:t xml:space="preserve">that section on </w:t>
      </w:r>
      <w:r w:rsidRPr="00ED61FF">
        <w:rPr>
          <w:szCs w:val="24"/>
        </w:rPr>
        <w:t xml:space="preserve">page </w:t>
      </w:r>
      <w:r w:rsidR="003B55B1" w:rsidRPr="00ED61FF">
        <w:rPr>
          <w:szCs w:val="24"/>
        </w:rPr>
        <w:t>5</w:t>
      </w:r>
      <w:r w:rsidRPr="00E8534D">
        <w:rPr>
          <w:szCs w:val="24"/>
        </w:rPr>
        <w:t xml:space="preserve"> of the syllabus.</w:t>
      </w:r>
      <w:r>
        <w:rPr>
          <w:szCs w:val="24"/>
        </w:rPr>
        <w:t xml:space="preserve"> You will receive a grade </w:t>
      </w:r>
      <w:r w:rsidRPr="007A7DE6">
        <w:rPr>
          <w:b/>
          <w:szCs w:val="24"/>
        </w:rPr>
        <w:t>per</w:t>
      </w:r>
      <w:r>
        <w:rPr>
          <w:szCs w:val="24"/>
        </w:rPr>
        <w:t xml:space="preserve"> </w:t>
      </w:r>
      <w:r w:rsidR="00F248D1">
        <w:rPr>
          <w:szCs w:val="24"/>
        </w:rPr>
        <w:t>unit</w:t>
      </w:r>
      <w:r>
        <w:rPr>
          <w:szCs w:val="24"/>
        </w:rPr>
        <w:t xml:space="preserve">. Activities have due </w:t>
      </w:r>
      <w:r w:rsidR="00CE4C42">
        <w:rPr>
          <w:szCs w:val="24"/>
        </w:rPr>
        <w:t>dates</w:t>
      </w:r>
      <w:r w:rsidR="002B0D89">
        <w:rPr>
          <w:szCs w:val="24"/>
        </w:rPr>
        <w:t xml:space="preserve"> and </w:t>
      </w:r>
      <w:r w:rsidR="00CE4C42">
        <w:rPr>
          <w:szCs w:val="24"/>
        </w:rPr>
        <w:t>times so</w:t>
      </w:r>
      <w:r>
        <w:rPr>
          <w:szCs w:val="24"/>
        </w:rPr>
        <w:t xml:space="preserve"> plan accordingly. Do not start working on them too close to the </w:t>
      </w:r>
      <w:r w:rsidR="00362DF4">
        <w:rPr>
          <w:szCs w:val="24"/>
        </w:rPr>
        <w:t>due date</w:t>
      </w:r>
      <w:r w:rsidR="002B0D89">
        <w:rPr>
          <w:szCs w:val="24"/>
        </w:rPr>
        <w:t xml:space="preserve"> and </w:t>
      </w:r>
      <w:r w:rsidR="00CE4C42">
        <w:rPr>
          <w:szCs w:val="24"/>
        </w:rPr>
        <w:t>time</w:t>
      </w:r>
      <w:r>
        <w:rPr>
          <w:szCs w:val="24"/>
        </w:rPr>
        <w:t xml:space="preserve"> if you want to receive credit from them. It is best to have at least a few hours before </w:t>
      </w:r>
      <w:r w:rsidR="00362DF4">
        <w:rPr>
          <w:szCs w:val="24"/>
        </w:rPr>
        <w:t xml:space="preserve">the due </w:t>
      </w:r>
      <w:r w:rsidR="00CE4C42">
        <w:rPr>
          <w:szCs w:val="24"/>
        </w:rPr>
        <w:t>time</w:t>
      </w:r>
      <w:r>
        <w:rPr>
          <w:szCs w:val="24"/>
        </w:rPr>
        <w:t xml:space="preserve"> in case of problems with your computer or connection. It is </w:t>
      </w:r>
      <w:r w:rsidRPr="00CE4C42">
        <w:rPr>
          <w:b/>
          <w:szCs w:val="24"/>
        </w:rPr>
        <w:t>your</w:t>
      </w:r>
      <w:r>
        <w:rPr>
          <w:szCs w:val="24"/>
        </w:rPr>
        <w:t xml:space="preserve"> responsibility to ensure that technology won’t get in the way.</w:t>
      </w:r>
    </w:p>
    <w:p w:rsidR="00627F2D" w:rsidRDefault="00627F2D" w:rsidP="00262902">
      <w:pPr>
        <w:rPr>
          <w:szCs w:val="24"/>
        </w:rPr>
      </w:pPr>
      <w:r w:rsidRPr="00627F2D">
        <w:rPr>
          <w:szCs w:val="24"/>
        </w:rPr>
        <w:t xml:space="preserve">Department policy mandates that you must score </w:t>
      </w:r>
      <w:r w:rsidRPr="00A40017">
        <w:rPr>
          <w:b/>
          <w:szCs w:val="24"/>
        </w:rPr>
        <w:t>80% and above</w:t>
      </w:r>
      <w:r w:rsidRPr="00627F2D">
        <w:rPr>
          <w:szCs w:val="24"/>
        </w:rPr>
        <w:t xml:space="preserve"> to receive a grade for a specific </w:t>
      </w:r>
      <w:r w:rsidR="007D6041">
        <w:rPr>
          <w:szCs w:val="24"/>
        </w:rPr>
        <w:t>unit</w:t>
      </w:r>
      <w:r w:rsidRPr="00627F2D">
        <w:rPr>
          <w:szCs w:val="24"/>
        </w:rPr>
        <w:t xml:space="preserve"> assignment</w:t>
      </w:r>
      <w:r w:rsidR="00A40017" w:rsidRPr="00627F2D">
        <w:rPr>
          <w:szCs w:val="24"/>
        </w:rPr>
        <w:t xml:space="preserve">. </w:t>
      </w:r>
      <w:r w:rsidRPr="00627F2D">
        <w:rPr>
          <w:szCs w:val="24"/>
        </w:rPr>
        <w:t>The grade that you receive</w:t>
      </w:r>
      <w:r w:rsidR="00E56391">
        <w:rPr>
          <w:szCs w:val="24"/>
        </w:rPr>
        <w:t xml:space="preserve"> per </w:t>
      </w:r>
      <w:r w:rsidR="007D6041">
        <w:rPr>
          <w:szCs w:val="24"/>
        </w:rPr>
        <w:t>unit</w:t>
      </w:r>
      <w:r w:rsidRPr="00627F2D">
        <w:rPr>
          <w:szCs w:val="24"/>
        </w:rPr>
        <w:t xml:space="preserve"> will be based on the </w:t>
      </w:r>
      <w:r w:rsidR="00E56391">
        <w:rPr>
          <w:szCs w:val="24"/>
        </w:rPr>
        <w:t xml:space="preserve">average of </w:t>
      </w:r>
      <w:r w:rsidRPr="00627F2D">
        <w:rPr>
          <w:szCs w:val="24"/>
        </w:rPr>
        <w:t>grade</w:t>
      </w:r>
      <w:r w:rsidR="00E56391">
        <w:rPr>
          <w:szCs w:val="24"/>
        </w:rPr>
        <w:t>s</w:t>
      </w:r>
      <w:r w:rsidRPr="00627F2D">
        <w:rPr>
          <w:szCs w:val="24"/>
        </w:rPr>
        <w:t xml:space="preserve"> that you earn for each </w:t>
      </w:r>
      <w:r w:rsidR="007D6041">
        <w:rPr>
          <w:szCs w:val="24"/>
        </w:rPr>
        <w:t>unit</w:t>
      </w:r>
      <w:r w:rsidRPr="00627F2D">
        <w:rPr>
          <w:szCs w:val="24"/>
        </w:rPr>
        <w:t xml:space="preserve">. Please note that </w:t>
      </w:r>
      <w:r w:rsidRPr="007A7DE6">
        <w:rPr>
          <w:b/>
          <w:color w:val="000000" w:themeColor="text1"/>
          <w:szCs w:val="24"/>
        </w:rPr>
        <w:t xml:space="preserve">any </w:t>
      </w:r>
      <w:r w:rsidR="007D6041">
        <w:rPr>
          <w:b/>
          <w:color w:val="000000" w:themeColor="text1"/>
          <w:szCs w:val="24"/>
        </w:rPr>
        <w:t>unit</w:t>
      </w:r>
      <w:r w:rsidRPr="007A7DE6">
        <w:rPr>
          <w:b/>
          <w:color w:val="000000" w:themeColor="text1"/>
          <w:szCs w:val="24"/>
        </w:rPr>
        <w:t xml:space="preserve"> score</w:t>
      </w:r>
      <w:r w:rsidRPr="00627F2D">
        <w:rPr>
          <w:szCs w:val="24"/>
        </w:rPr>
        <w:t xml:space="preserve"> below 80% will receive the letter grade “F,” for 0 points</w:t>
      </w:r>
      <w:r w:rsidR="00A40017">
        <w:rPr>
          <w:szCs w:val="24"/>
        </w:rPr>
        <w:t>.</w:t>
      </w:r>
    </w:p>
    <w:p w:rsidR="007A7DE6" w:rsidRDefault="007A7DE6" w:rsidP="00262902">
      <w:pPr>
        <w:rPr>
          <w:szCs w:val="24"/>
        </w:rPr>
      </w:pPr>
      <w:r>
        <w:rPr>
          <w:szCs w:val="24"/>
        </w:rPr>
        <w:t xml:space="preserve">Additionally, for each </w:t>
      </w:r>
      <w:r w:rsidR="007D6041">
        <w:rPr>
          <w:szCs w:val="24"/>
        </w:rPr>
        <w:t>unit</w:t>
      </w:r>
      <w:r>
        <w:rPr>
          <w:szCs w:val="24"/>
        </w:rPr>
        <w:t xml:space="preserve"> you are to select </w:t>
      </w:r>
      <w:r w:rsidRPr="004226A0">
        <w:rPr>
          <w:b/>
          <w:szCs w:val="24"/>
        </w:rPr>
        <w:t xml:space="preserve">5 </w:t>
      </w:r>
      <w:r>
        <w:rPr>
          <w:szCs w:val="24"/>
        </w:rPr>
        <w:t xml:space="preserve">activities in the rubric labeled “Practice” </w:t>
      </w:r>
      <w:r w:rsidR="00D7622D">
        <w:rPr>
          <w:szCs w:val="24"/>
        </w:rPr>
        <w:t xml:space="preserve">in the Supersite (left of the Web-SAM tab) </w:t>
      </w:r>
      <w:r>
        <w:rPr>
          <w:szCs w:val="24"/>
        </w:rPr>
        <w:t>and complete them (you will get a completion grade not a numeric grade, unless the instructor notices the activity was rushed). All 5 act</w:t>
      </w:r>
      <w:r w:rsidR="007D6041">
        <w:rPr>
          <w:szCs w:val="24"/>
        </w:rPr>
        <w:t xml:space="preserve">ivities are due by </w:t>
      </w:r>
      <w:r>
        <w:rPr>
          <w:szCs w:val="24"/>
        </w:rPr>
        <w:t>9:00 a.m.</w:t>
      </w:r>
      <w:r w:rsidR="007D6041">
        <w:rPr>
          <w:szCs w:val="24"/>
        </w:rPr>
        <w:t xml:space="preserve"> on the day of the unit exam</w:t>
      </w:r>
      <w:r>
        <w:rPr>
          <w:szCs w:val="24"/>
        </w:rPr>
        <w:t xml:space="preserve">. This is where you have a chance to </w:t>
      </w:r>
      <w:r w:rsidRPr="004F5DAE">
        <w:rPr>
          <w:b/>
          <w:szCs w:val="24"/>
        </w:rPr>
        <w:t>individualize</w:t>
      </w:r>
      <w:r>
        <w:rPr>
          <w:szCs w:val="24"/>
        </w:rPr>
        <w:t xml:space="preserve"> your learning and select the activities based on your needs. You will lose 4 points </w:t>
      </w:r>
      <w:r w:rsidRPr="008F3828">
        <w:rPr>
          <w:b/>
          <w:color w:val="000000" w:themeColor="text1"/>
          <w:szCs w:val="24"/>
          <w:u w:val="single"/>
        </w:rPr>
        <w:t>per</w:t>
      </w:r>
      <w:r>
        <w:rPr>
          <w:szCs w:val="24"/>
        </w:rPr>
        <w:t xml:space="preserve"> missing activity. This grade will be </w:t>
      </w:r>
      <w:r w:rsidR="004F5DAE">
        <w:rPr>
          <w:szCs w:val="24"/>
        </w:rPr>
        <w:t xml:space="preserve">assigned at the end of the semester and will be </w:t>
      </w:r>
      <w:r>
        <w:rPr>
          <w:szCs w:val="24"/>
        </w:rPr>
        <w:t>computed with your homework average.</w:t>
      </w:r>
    </w:p>
    <w:p w:rsidR="00A40017" w:rsidRPr="00EF735F" w:rsidRDefault="00A40017" w:rsidP="00262902">
      <w:pPr>
        <w:rPr>
          <w:szCs w:val="24"/>
        </w:rPr>
      </w:pPr>
      <w:r w:rsidRPr="00A40017">
        <w:rPr>
          <w:szCs w:val="24"/>
        </w:rPr>
        <w:t xml:space="preserve">If you do not have a computer </w:t>
      </w:r>
      <w:r w:rsidR="008E4B36">
        <w:rPr>
          <w:szCs w:val="24"/>
        </w:rPr>
        <w:t xml:space="preserve">or encounter problems with yours </w:t>
      </w:r>
      <w:r w:rsidRPr="00A40017">
        <w:rPr>
          <w:szCs w:val="24"/>
        </w:rPr>
        <w:t xml:space="preserve">you </w:t>
      </w:r>
      <w:r w:rsidR="008E4B36">
        <w:rPr>
          <w:szCs w:val="24"/>
        </w:rPr>
        <w:t>can always</w:t>
      </w:r>
      <w:r w:rsidRPr="00A40017">
        <w:rPr>
          <w:szCs w:val="24"/>
        </w:rPr>
        <w:t xml:space="preserve"> use the computers in the Language Lab (Bldg 4-104, EAST Campus) or in any open Computer Lab (there are several labs on any VC campus)</w:t>
      </w:r>
      <w:r w:rsidR="00142F7B" w:rsidRPr="00A40017">
        <w:rPr>
          <w:szCs w:val="24"/>
        </w:rPr>
        <w:t xml:space="preserve">. </w:t>
      </w:r>
      <w:r w:rsidRPr="00A40017">
        <w:rPr>
          <w:szCs w:val="24"/>
        </w:rPr>
        <w:t xml:space="preserve">ALL STUDENTS ARE REQUIRED TO USE THE </w:t>
      </w:r>
      <w:r>
        <w:rPr>
          <w:szCs w:val="24"/>
        </w:rPr>
        <w:t>SUPERSITE</w:t>
      </w:r>
      <w:r w:rsidRPr="00A40017">
        <w:rPr>
          <w:szCs w:val="24"/>
        </w:rPr>
        <w:t xml:space="preserve"> AT LEAST ONE HOUR FOR EVERY THREE HOURS OF CLASS TIME.                                    </w:t>
      </w:r>
    </w:p>
    <w:p w:rsidR="00ED61FF" w:rsidRDefault="00ED61FF">
      <w:pPr>
        <w:spacing w:line="240" w:lineRule="auto"/>
        <w:rPr>
          <w:b/>
          <w:color w:val="4F6228" w:themeColor="accent3" w:themeShade="80"/>
          <w:sz w:val="24"/>
          <w:szCs w:val="24"/>
        </w:rPr>
      </w:pPr>
      <w:r>
        <w:rPr>
          <w:b/>
          <w:color w:val="4F6228" w:themeColor="accent3" w:themeShade="80"/>
          <w:sz w:val="24"/>
          <w:szCs w:val="24"/>
        </w:rPr>
        <w:br w:type="page"/>
      </w:r>
    </w:p>
    <w:p w:rsidR="004226A0" w:rsidRPr="004226A0" w:rsidRDefault="00262902" w:rsidP="004226A0">
      <w:pPr>
        <w:shd w:val="clear" w:color="auto" w:fill="E5DFEC" w:themeFill="accent4" w:themeFillTint="33"/>
        <w:rPr>
          <w:b/>
          <w:color w:val="4F6228" w:themeColor="accent3" w:themeShade="80"/>
          <w:sz w:val="24"/>
          <w:szCs w:val="24"/>
        </w:rPr>
      </w:pPr>
      <w:r w:rsidRPr="004226A0">
        <w:rPr>
          <w:b/>
          <w:color w:val="4F6228" w:themeColor="accent3" w:themeShade="80"/>
          <w:sz w:val="24"/>
          <w:szCs w:val="24"/>
        </w:rPr>
        <w:lastRenderedPageBreak/>
        <w:t>Late assignments</w:t>
      </w:r>
    </w:p>
    <w:p w:rsidR="00262902" w:rsidRDefault="00262902" w:rsidP="00262902">
      <w:pPr>
        <w:rPr>
          <w:szCs w:val="24"/>
        </w:rPr>
      </w:pPr>
      <w:r w:rsidRPr="00EF735F">
        <w:rPr>
          <w:szCs w:val="24"/>
        </w:rPr>
        <w:t>Unless accompan</w:t>
      </w:r>
      <w:r>
        <w:rPr>
          <w:szCs w:val="24"/>
        </w:rPr>
        <w:t xml:space="preserve">ied by a note from a doctor, dean or </w:t>
      </w:r>
      <w:r w:rsidR="00E56391">
        <w:rPr>
          <w:szCs w:val="24"/>
        </w:rPr>
        <w:t>VC</w:t>
      </w:r>
      <w:r>
        <w:rPr>
          <w:szCs w:val="24"/>
        </w:rPr>
        <w:t xml:space="preserve"> supervisor,</w:t>
      </w:r>
      <w:r w:rsidRPr="00EF735F">
        <w:rPr>
          <w:szCs w:val="24"/>
        </w:rPr>
        <w:t xml:space="preserve"> late assignments will </w:t>
      </w:r>
      <w:r w:rsidR="00316652">
        <w:rPr>
          <w:b/>
          <w:szCs w:val="24"/>
        </w:rPr>
        <w:t>NOT</w:t>
      </w:r>
      <w:r w:rsidRPr="00EF735F">
        <w:rPr>
          <w:szCs w:val="24"/>
        </w:rPr>
        <w:t xml:space="preserve"> be accepted. </w:t>
      </w:r>
    </w:p>
    <w:p w:rsidR="00A076A3" w:rsidRPr="0027342A" w:rsidRDefault="00A076A3" w:rsidP="00A076A3">
      <w:pPr>
        <w:rPr>
          <w:u w:val="single"/>
          <w:lang w:val="en-GB"/>
        </w:rPr>
      </w:pPr>
      <w:r w:rsidRPr="0027342A">
        <w:rPr>
          <w:u w:val="single"/>
          <w:lang w:val="en-GB"/>
        </w:rPr>
        <w:t xml:space="preserve">It is </w:t>
      </w:r>
      <w:r w:rsidRPr="00044ED1">
        <w:rPr>
          <w:b/>
          <w:u w:val="single"/>
          <w:lang w:val="en-GB"/>
        </w:rPr>
        <w:t>YOUR</w:t>
      </w:r>
      <w:r w:rsidRPr="0027342A">
        <w:rPr>
          <w:u w:val="single"/>
          <w:lang w:val="en-GB"/>
        </w:rPr>
        <w:t xml:space="preserve"> responsibility to: </w:t>
      </w:r>
    </w:p>
    <w:p w:rsidR="00A076A3" w:rsidRDefault="00040CC6" w:rsidP="00A076A3">
      <w:pPr>
        <w:numPr>
          <w:ilvl w:val="0"/>
          <w:numId w:val="1"/>
        </w:numPr>
        <w:spacing w:after="0" w:line="240" w:lineRule="auto"/>
        <w:rPr>
          <w:lang w:val="en-GB"/>
        </w:rPr>
      </w:pPr>
      <w:r>
        <w:rPr>
          <w:lang w:val="en-GB"/>
        </w:rPr>
        <w:t>Still do</w:t>
      </w:r>
      <w:r w:rsidRPr="00A076A3">
        <w:rPr>
          <w:lang w:val="en-GB"/>
        </w:rPr>
        <w:t xml:space="preserve"> your </w:t>
      </w:r>
      <w:r>
        <w:rPr>
          <w:lang w:val="en-GB"/>
        </w:rPr>
        <w:t xml:space="preserve">online </w:t>
      </w:r>
      <w:r w:rsidRPr="00A076A3">
        <w:rPr>
          <w:lang w:val="en-GB"/>
        </w:rPr>
        <w:t xml:space="preserve">homework </w:t>
      </w:r>
      <w:r>
        <w:rPr>
          <w:lang w:val="en-GB"/>
        </w:rPr>
        <w:t>and m</w:t>
      </w:r>
      <w:r w:rsidR="00A076A3">
        <w:rPr>
          <w:lang w:val="en-GB"/>
        </w:rPr>
        <w:t xml:space="preserve">ake arrangements </w:t>
      </w:r>
      <w:r w:rsidR="00A076A3" w:rsidRPr="0011738F">
        <w:rPr>
          <w:b/>
          <w:lang w:val="en-GB"/>
        </w:rPr>
        <w:t>before</w:t>
      </w:r>
      <w:r w:rsidR="00A076A3" w:rsidRPr="00A076A3">
        <w:rPr>
          <w:lang w:val="en-GB"/>
        </w:rPr>
        <w:t xml:space="preserve"> any </w:t>
      </w:r>
      <w:r w:rsidR="00A076A3" w:rsidRPr="0011738F">
        <w:rPr>
          <w:b/>
          <w:lang w:val="en-GB"/>
        </w:rPr>
        <w:t>excused</w:t>
      </w:r>
      <w:r w:rsidR="00A076A3">
        <w:rPr>
          <w:lang w:val="en-GB"/>
        </w:rPr>
        <w:t xml:space="preserve"> absence regarding missed work</w:t>
      </w:r>
      <w:r w:rsidR="00BE5E1F">
        <w:rPr>
          <w:lang w:val="en-GB"/>
        </w:rPr>
        <w:t xml:space="preserve"> or</w:t>
      </w:r>
      <w:r w:rsidR="00A076A3">
        <w:rPr>
          <w:lang w:val="en-GB"/>
        </w:rPr>
        <w:t xml:space="preserve"> </w:t>
      </w:r>
      <w:r w:rsidR="00BE5E1F">
        <w:rPr>
          <w:lang w:val="en-GB"/>
        </w:rPr>
        <w:t>quizzes</w:t>
      </w:r>
      <w:r w:rsidR="00A076A3">
        <w:rPr>
          <w:lang w:val="en-GB"/>
        </w:rPr>
        <w:t>.</w:t>
      </w:r>
      <w:r w:rsidR="00FC0A13">
        <w:rPr>
          <w:lang w:val="en-GB"/>
        </w:rPr>
        <w:t xml:space="preserve"> If the material covered</w:t>
      </w:r>
      <w:r w:rsidR="004103BD">
        <w:rPr>
          <w:lang w:val="en-GB"/>
        </w:rPr>
        <w:t xml:space="preserve"> during absence</w:t>
      </w:r>
      <w:r w:rsidR="00FC0A13">
        <w:rPr>
          <w:lang w:val="en-GB"/>
        </w:rPr>
        <w:t xml:space="preserve"> is new see the instructor.</w:t>
      </w:r>
      <w:r w:rsidR="00256834">
        <w:rPr>
          <w:lang w:val="en-GB"/>
        </w:rPr>
        <w:t xml:space="preserve"> </w:t>
      </w:r>
    </w:p>
    <w:p w:rsidR="00262902" w:rsidRDefault="00BE5E1F" w:rsidP="00A076A3">
      <w:pPr>
        <w:pStyle w:val="NoSpacing"/>
        <w:numPr>
          <w:ilvl w:val="0"/>
          <w:numId w:val="1"/>
        </w:numPr>
        <w:rPr>
          <w:szCs w:val="24"/>
        </w:rPr>
      </w:pPr>
      <w:r>
        <w:rPr>
          <w:lang w:val="en-GB"/>
        </w:rPr>
        <w:t>Still do</w:t>
      </w:r>
      <w:r w:rsidR="00A076A3" w:rsidRPr="00A076A3">
        <w:rPr>
          <w:lang w:val="en-GB"/>
        </w:rPr>
        <w:t xml:space="preserve"> your </w:t>
      </w:r>
      <w:r>
        <w:rPr>
          <w:lang w:val="en-GB"/>
        </w:rPr>
        <w:t xml:space="preserve">online </w:t>
      </w:r>
      <w:r w:rsidR="00A076A3" w:rsidRPr="00A076A3">
        <w:rPr>
          <w:lang w:val="en-GB"/>
        </w:rPr>
        <w:t xml:space="preserve">homework and make arrangements for missed assignments </w:t>
      </w:r>
      <w:r w:rsidR="00040CC6" w:rsidRPr="0011738F">
        <w:rPr>
          <w:b/>
          <w:lang w:val="en-GB"/>
        </w:rPr>
        <w:t>before/</w:t>
      </w:r>
      <w:r w:rsidR="00A076A3" w:rsidRPr="0011738F">
        <w:rPr>
          <w:b/>
          <w:lang w:val="en-GB"/>
        </w:rPr>
        <w:t>upon returning</w:t>
      </w:r>
      <w:r w:rsidR="00A076A3" w:rsidRPr="00A076A3">
        <w:rPr>
          <w:lang w:val="en-GB"/>
        </w:rPr>
        <w:t xml:space="preserve"> from an </w:t>
      </w:r>
      <w:r w:rsidR="00A076A3" w:rsidRPr="0011738F">
        <w:rPr>
          <w:b/>
          <w:lang w:val="en-GB"/>
        </w:rPr>
        <w:t>un</w:t>
      </w:r>
      <w:r w:rsidR="0011738F" w:rsidRPr="0011738F">
        <w:rPr>
          <w:b/>
          <w:lang w:val="en-GB"/>
        </w:rPr>
        <w:t>excused</w:t>
      </w:r>
      <w:r w:rsidR="00A076A3" w:rsidRPr="00A076A3">
        <w:rPr>
          <w:lang w:val="en-GB"/>
        </w:rPr>
        <w:t xml:space="preserve"> absence.</w:t>
      </w:r>
      <w:r w:rsidR="00FC0A13">
        <w:rPr>
          <w:szCs w:val="24"/>
        </w:rPr>
        <w:t xml:space="preserve"> </w:t>
      </w:r>
      <w:r w:rsidR="00FC0A13">
        <w:rPr>
          <w:lang w:val="en-GB"/>
        </w:rPr>
        <w:t xml:space="preserve">If the material covered </w:t>
      </w:r>
      <w:r w:rsidR="004103BD">
        <w:rPr>
          <w:lang w:val="en-GB"/>
        </w:rPr>
        <w:t xml:space="preserve">during absence </w:t>
      </w:r>
      <w:r w:rsidR="00FC0A13">
        <w:rPr>
          <w:lang w:val="en-GB"/>
        </w:rPr>
        <w:t>is new see the instructor.</w:t>
      </w:r>
    </w:p>
    <w:p w:rsidR="00A076A3" w:rsidRDefault="00A076A3" w:rsidP="00A076A3">
      <w:pPr>
        <w:pStyle w:val="NoSpacing"/>
        <w:rPr>
          <w:szCs w:val="24"/>
        </w:rPr>
      </w:pPr>
    </w:p>
    <w:p w:rsidR="00A076A3" w:rsidRDefault="00A076A3" w:rsidP="00A076A3">
      <w:pPr>
        <w:pStyle w:val="NoSpacing"/>
        <w:rPr>
          <w:lang w:val="en-GB"/>
        </w:rPr>
      </w:pPr>
      <w:r w:rsidRPr="00256834">
        <w:rPr>
          <w:b/>
          <w:u w:val="single"/>
        </w:rPr>
        <w:t>Note:</w:t>
      </w:r>
      <w:r>
        <w:t xml:space="preserve"> </w:t>
      </w:r>
      <w:r>
        <w:rPr>
          <w:lang w:val="en-GB"/>
        </w:rPr>
        <w:t xml:space="preserve">If you miss a quiz or an exam because of an </w:t>
      </w:r>
      <w:r w:rsidRPr="00256834">
        <w:rPr>
          <w:b/>
          <w:color w:val="000000" w:themeColor="text1"/>
          <w:lang w:val="en-GB"/>
        </w:rPr>
        <w:t>unexcused</w:t>
      </w:r>
      <w:r>
        <w:rPr>
          <w:lang w:val="en-GB"/>
        </w:rPr>
        <w:t xml:space="preserve"> absence you will receive a </w:t>
      </w:r>
      <w:r w:rsidRPr="009C584D">
        <w:rPr>
          <w:b/>
          <w:lang w:val="en-GB"/>
        </w:rPr>
        <w:t>zero</w:t>
      </w:r>
      <w:r>
        <w:rPr>
          <w:lang w:val="en-GB"/>
        </w:rPr>
        <w:t xml:space="preserve"> for a grade.</w:t>
      </w:r>
    </w:p>
    <w:p w:rsidR="00A076A3" w:rsidRDefault="00A076A3" w:rsidP="00A076A3">
      <w:pPr>
        <w:pStyle w:val="NoSpacing"/>
      </w:pPr>
    </w:p>
    <w:p w:rsidR="006C7DAD" w:rsidRDefault="006C7DAD" w:rsidP="00A076A3">
      <w:pPr>
        <w:pStyle w:val="NoSpacing"/>
      </w:pPr>
    </w:p>
    <w:p w:rsidR="006C7DAD" w:rsidRPr="00051DCA" w:rsidRDefault="006C7DAD" w:rsidP="006C7DAD">
      <w:pPr>
        <w:pStyle w:val="NoSpacing"/>
        <w:shd w:val="clear" w:color="auto" w:fill="E5DFEC" w:themeFill="accent4" w:themeFillTint="33"/>
        <w:rPr>
          <w:b/>
          <w:color w:val="4F6228" w:themeColor="accent3" w:themeShade="80"/>
          <w:sz w:val="24"/>
          <w:szCs w:val="24"/>
        </w:rPr>
      </w:pPr>
      <w:r w:rsidRPr="00051DCA">
        <w:rPr>
          <w:b/>
          <w:color w:val="4F6228" w:themeColor="accent3" w:themeShade="80"/>
          <w:sz w:val="24"/>
          <w:szCs w:val="24"/>
        </w:rPr>
        <w:t>Compositions (</w:t>
      </w:r>
      <w:proofErr w:type="spellStart"/>
      <w:r w:rsidRPr="00051DCA">
        <w:rPr>
          <w:b/>
          <w:color w:val="4F6228" w:themeColor="accent3" w:themeShade="80"/>
          <w:sz w:val="24"/>
          <w:szCs w:val="24"/>
        </w:rPr>
        <w:t>Rédactions</w:t>
      </w:r>
      <w:proofErr w:type="spellEnd"/>
      <w:r w:rsidRPr="00051DCA">
        <w:rPr>
          <w:b/>
          <w:color w:val="4F6228" w:themeColor="accent3" w:themeShade="80"/>
          <w:sz w:val="24"/>
          <w:szCs w:val="24"/>
        </w:rPr>
        <w:t>)</w:t>
      </w:r>
    </w:p>
    <w:p w:rsidR="006C7DAD" w:rsidRDefault="006C7DAD" w:rsidP="006C7DAD">
      <w:pPr>
        <w:pStyle w:val="NoSpacing"/>
      </w:pPr>
    </w:p>
    <w:p w:rsidR="007D6041" w:rsidRDefault="00AC7CA6" w:rsidP="006C7DAD">
      <w:pPr>
        <w:pStyle w:val="NoSpacing"/>
      </w:pPr>
      <w:r>
        <w:t xml:space="preserve">Compositions account for 10% of the final grade. </w:t>
      </w:r>
      <w:r w:rsidR="006C7DAD">
        <w:t xml:space="preserve">Throughout the semester, you will be required to write short compositions based on the themes and grammar covered in </w:t>
      </w:r>
      <w:r w:rsidR="00F7668B">
        <w:t xml:space="preserve">covered </w:t>
      </w:r>
      <w:r w:rsidR="006C7DAD">
        <w:t xml:space="preserve">units. Please refer to the syllabus and the Supersite for specific due dates. The topics for each composition will also be posted online. You will be given the opportunity to correct your compositions if you choose, and your final grade will be the average of the two versions. </w:t>
      </w:r>
    </w:p>
    <w:p w:rsidR="007D6041" w:rsidRDefault="00F7668B" w:rsidP="006C7DAD">
      <w:pPr>
        <w:pStyle w:val="NoSpacing"/>
      </w:pPr>
      <w:r>
        <w:t xml:space="preserve">You may use your dictionary and textbook but are </w:t>
      </w:r>
      <w:r w:rsidRPr="00F227C8">
        <w:rPr>
          <w:b/>
        </w:rPr>
        <w:t>not allowed</w:t>
      </w:r>
      <w:r>
        <w:t xml:space="preserve"> to consult any </w:t>
      </w:r>
      <w:r w:rsidRPr="00F227C8">
        <w:rPr>
          <w:b/>
        </w:rPr>
        <w:t>online translators</w:t>
      </w:r>
      <w:r>
        <w:t xml:space="preserve">. </w:t>
      </w:r>
      <w:r w:rsidR="006C7DAD">
        <w:t>The use of programs such as, and not limited to, Google</w:t>
      </w:r>
      <w:r w:rsidR="006C7DAD" w:rsidRPr="00AD78E8">
        <w:rPr>
          <w:b/>
        </w:rPr>
        <w:t xml:space="preserve"> </w:t>
      </w:r>
      <w:r w:rsidR="006C7DAD" w:rsidRPr="00F7668B">
        <w:t>Translate</w:t>
      </w:r>
      <w:r w:rsidR="006C7DAD" w:rsidRPr="00AD78E8">
        <w:rPr>
          <w:b/>
        </w:rPr>
        <w:t xml:space="preserve"> is strictly prohibited!</w:t>
      </w:r>
      <w:r w:rsidR="006C7DAD">
        <w:rPr>
          <w:b/>
        </w:rPr>
        <w:t xml:space="preserve"> </w:t>
      </w:r>
      <w:r w:rsidR="006C7DAD">
        <w:t xml:space="preserve">Not only is this considered </w:t>
      </w:r>
      <w:r w:rsidR="006C7DAD" w:rsidRPr="00B47AA5">
        <w:rPr>
          <w:b/>
        </w:rPr>
        <w:t>plagiarism,</w:t>
      </w:r>
      <w:r w:rsidR="006C7DAD">
        <w:t xml:space="preserve"> it also impedes with your learning of the French language. </w:t>
      </w:r>
      <w:r w:rsidR="006C7DAD">
        <w:rPr>
          <w:szCs w:val="24"/>
        </w:rPr>
        <w:t>C</w:t>
      </w:r>
      <w:r w:rsidR="006C7DAD">
        <w:t xml:space="preserve">heating of any kind on any of the work will not be tolerated, </w:t>
      </w:r>
      <w:r w:rsidR="006C7DAD" w:rsidRPr="00AD78E8">
        <w:rPr>
          <w:b/>
        </w:rPr>
        <w:t xml:space="preserve">will result in a zero and </w:t>
      </w:r>
      <w:r w:rsidR="006C7DAD">
        <w:rPr>
          <w:b/>
        </w:rPr>
        <w:t xml:space="preserve">will </w:t>
      </w:r>
      <w:r w:rsidR="006C7DAD" w:rsidRPr="00AD78E8">
        <w:rPr>
          <w:b/>
        </w:rPr>
        <w:t>lead to further disciplinary actions.</w:t>
      </w:r>
      <w:r w:rsidR="006C7DAD">
        <w:rPr>
          <w:b/>
        </w:rPr>
        <w:t xml:space="preserve"> </w:t>
      </w:r>
    </w:p>
    <w:p w:rsidR="006C7DAD" w:rsidRDefault="006C7DAD" w:rsidP="006C7DAD">
      <w:pPr>
        <w:pStyle w:val="NoSpacing"/>
      </w:pPr>
      <w:r>
        <w:t xml:space="preserve">At this level, it is normal—and expected— to make mistakes in your compositions and homework. Doing the work </w:t>
      </w:r>
      <w:r w:rsidRPr="001325F5">
        <w:rPr>
          <w:b/>
        </w:rPr>
        <w:t>independently</w:t>
      </w:r>
      <w:r>
        <w:t xml:space="preserve"> is the only way to guarantee genuine progress in learning a language. </w:t>
      </w:r>
    </w:p>
    <w:p w:rsidR="006C7DAD" w:rsidRDefault="006C7DAD" w:rsidP="006C7DAD">
      <w:pPr>
        <w:pStyle w:val="NoSpacing"/>
      </w:pPr>
    </w:p>
    <w:p w:rsidR="006C7DAD" w:rsidRPr="00051DCA" w:rsidRDefault="006C7DAD" w:rsidP="006C7DAD">
      <w:pPr>
        <w:pStyle w:val="NoSpacing"/>
        <w:shd w:val="clear" w:color="auto" w:fill="E5DFEC" w:themeFill="accent4" w:themeFillTint="33"/>
        <w:rPr>
          <w:b/>
          <w:color w:val="4F6228" w:themeColor="accent3" w:themeShade="80"/>
          <w:sz w:val="24"/>
          <w:szCs w:val="24"/>
        </w:rPr>
      </w:pPr>
      <w:r w:rsidRPr="00051DCA">
        <w:rPr>
          <w:b/>
          <w:color w:val="4F6228" w:themeColor="accent3" w:themeShade="80"/>
          <w:sz w:val="24"/>
          <w:szCs w:val="24"/>
        </w:rPr>
        <w:t>Exams</w:t>
      </w:r>
    </w:p>
    <w:p w:rsidR="006C7DAD" w:rsidRDefault="006C7DAD" w:rsidP="006C7DAD">
      <w:pPr>
        <w:pStyle w:val="NoSpacing"/>
      </w:pPr>
    </w:p>
    <w:p w:rsidR="006C7DAD" w:rsidRPr="00113AD7" w:rsidRDefault="00AC7CA6" w:rsidP="006C7DAD">
      <w:pPr>
        <w:pStyle w:val="NoSpacing"/>
        <w:rPr>
          <w:color w:val="FF0000"/>
          <w:szCs w:val="24"/>
        </w:rPr>
      </w:pPr>
      <w:r>
        <w:t>Exams account for 15% of the final grade. At</w:t>
      </w:r>
      <w:r w:rsidR="006C7DAD">
        <w:t xml:space="preserve"> the conclusion of each </w:t>
      </w:r>
      <w:r w:rsidR="00F248D1">
        <w:t>unit</w:t>
      </w:r>
      <w:r w:rsidR="006C7DAD">
        <w:rPr>
          <w:szCs w:val="24"/>
        </w:rPr>
        <w:t xml:space="preserve">, students will take a </w:t>
      </w:r>
      <w:r w:rsidR="00142F7B">
        <w:rPr>
          <w:szCs w:val="24"/>
        </w:rPr>
        <w:t xml:space="preserve">written or </w:t>
      </w:r>
      <w:r w:rsidR="006C7DAD">
        <w:rPr>
          <w:szCs w:val="24"/>
        </w:rPr>
        <w:t>oral exam during class time</w:t>
      </w:r>
      <w:r w:rsidR="00142F7B">
        <w:rPr>
          <w:szCs w:val="24"/>
        </w:rPr>
        <w:t xml:space="preserve"> (they will alternate)</w:t>
      </w:r>
      <w:r w:rsidR="006C7DAD">
        <w:rPr>
          <w:szCs w:val="24"/>
        </w:rPr>
        <w:t xml:space="preserve">. These exams will be done both individually </w:t>
      </w:r>
      <w:r w:rsidR="006C7DAD" w:rsidRPr="00051DCA">
        <w:rPr>
          <w:szCs w:val="24"/>
        </w:rPr>
        <w:t>and in</w:t>
      </w:r>
      <w:r w:rsidR="006C7DAD">
        <w:rPr>
          <w:szCs w:val="24"/>
        </w:rPr>
        <w:t xml:space="preserve"> groups, depending on the chapter content, and will be</w:t>
      </w:r>
      <w:r w:rsidR="006C7DAD" w:rsidRPr="009807FA">
        <w:rPr>
          <w:szCs w:val="24"/>
        </w:rPr>
        <w:t xml:space="preserve"> </w:t>
      </w:r>
      <w:r w:rsidR="006C7DAD">
        <w:rPr>
          <w:szCs w:val="24"/>
        </w:rPr>
        <w:t xml:space="preserve">based on the grammar, vocabulary and themes covered in the respective chapter. </w:t>
      </w:r>
      <w:r w:rsidR="00113AD7" w:rsidRPr="00F227C8">
        <w:rPr>
          <w:color w:val="000000" w:themeColor="text1"/>
          <w:szCs w:val="24"/>
        </w:rPr>
        <w:t>Make sure to be on time, no extension can be made.</w:t>
      </w:r>
      <w:r w:rsidR="00F227C8">
        <w:rPr>
          <w:color w:val="FF0000"/>
          <w:szCs w:val="24"/>
        </w:rPr>
        <w:t xml:space="preserve"> </w:t>
      </w:r>
      <w:r w:rsidR="00F227C8" w:rsidRPr="00F227C8">
        <w:rPr>
          <w:color w:val="000000" w:themeColor="text1"/>
        </w:rPr>
        <w:t xml:space="preserve">If you miss </w:t>
      </w:r>
      <w:r w:rsidR="00F227C8">
        <w:rPr>
          <w:color w:val="000000" w:themeColor="text1"/>
        </w:rPr>
        <w:t>an exam</w:t>
      </w:r>
      <w:r w:rsidR="00F227C8" w:rsidRPr="00F227C8">
        <w:rPr>
          <w:color w:val="000000" w:themeColor="text1"/>
        </w:rPr>
        <w:t xml:space="preserve"> </w:t>
      </w:r>
      <w:r w:rsidR="00F227C8">
        <w:rPr>
          <w:color w:val="000000" w:themeColor="text1"/>
        </w:rPr>
        <w:t>because of</w:t>
      </w:r>
      <w:r w:rsidR="00F227C8" w:rsidRPr="00F227C8">
        <w:rPr>
          <w:color w:val="000000" w:themeColor="text1"/>
        </w:rPr>
        <w:t xml:space="preserve"> an unexcused absence a zero will be received. Arrangements will be made in case of an excused absence.</w:t>
      </w:r>
    </w:p>
    <w:p w:rsidR="006C7DAD" w:rsidRDefault="006C7DAD" w:rsidP="00C0031E">
      <w:pPr>
        <w:pStyle w:val="NoSpacing"/>
      </w:pPr>
    </w:p>
    <w:p w:rsidR="006C7DAD" w:rsidRPr="00051DCA" w:rsidRDefault="006C7DAD" w:rsidP="006C7DAD">
      <w:pPr>
        <w:shd w:val="clear" w:color="auto" w:fill="E5DFEC" w:themeFill="accent4" w:themeFillTint="33"/>
        <w:rPr>
          <w:b/>
          <w:color w:val="4F6228" w:themeColor="accent3" w:themeShade="80"/>
          <w:sz w:val="24"/>
          <w:szCs w:val="24"/>
        </w:rPr>
      </w:pPr>
      <w:r w:rsidRPr="00051DCA">
        <w:rPr>
          <w:b/>
          <w:color w:val="4F6228" w:themeColor="accent3" w:themeShade="80"/>
          <w:sz w:val="24"/>
          <w:szCs w:val="24"/>
        </w:rPr>
        <w:t>Quizzes (</w:t>
      </w:r>
      <w:proofErr w:type="spellStart"/>
      <w:r w:rsidRPr="00051DCA">
        <w:rPr>
          <w:b/>
          <w:color w:val="4F6228" w:themeColor="accent3" w:themeShade="80"/>
          <w:sz w:val="24"/>
          <w:szCs w:val="24"/>
        </w:rPr>
        <w:t>Contrôles</w:t>
      </w:r>
      <w:proofErr w:type="spellEnd"/>
      <w:r w:rsidRPr="00051DCA">
        <w:rPr>
          <w:b/>
          <w:color w:val="4F6228" w:themeColor="accent3" w:themeShade="80"/>
          <w:sz w:val="24"/>
          <w:szCs w:val="24"/>
        </w:rPr>
        <w:t>)</w:t>
      </w:r>
    </w:p>
    <w:p w:rsidR="006C7DAD" w:rsidRPr="00113AD7" w:rsidRDefault="00AC7CA6" w:rsidP="006C7DAD">
      <w:pPr>
        <w:rPr>
          <w:color w:val="FF0000"/>
        </w:rPr>
      </w:pPr>
      <w:r>
        <w:rPr>
          <w:szCs w:val="24"/>
        </w:rPr>
        <w:t xml:space="preserve">Quizzes </w:t>
      </w:r>
      <w:r>
        <w:t>account for 15% of the final grade</w:t>
      </w:r>
      <w:r>
        <w:rPr>
          <w:szCs w:val="24"/>
        </w:rPr>
        <w:t xml:space="preserve">. </w:t>
      </w:r>
      <w:r w:rsidR="006C7DAD" w:rsidRPr="00546A25">
        <w:rPr>
          <w:szCs w:val="24"/>
        </w:rPr>
        <w:t xml:space="preserve">Short </w:t>
      </w:r>
      <w:proofErr w:type="gramStart"/>
      <w:r w:rsidR="006C7DAD" w:rsidRPr="00546A25">
        <w:rPr>
          <w:szCs w:val="24"/>
        </w:rPr>
        <w:t xml:space="preserve">quizzes </w:t>
      </w:r>
      <w:r w:rsidR="00142F7B">
        <w:rPr>
          <w:szCs w:val="24"/>
        </w:rPr>
        <w:t xml:space="preserve"> </w:t>
      </w:r>
      <w:r w:rsidR="006C7DAD" w:rsidRPr="00546A25">
        <w:rPr>
          <w:szCs w:val="24"/>
        </w:rPr>
        <w:t>or</w:t>
      </w:r>
      <w:proofErr w:type="gramEnd"/>
      <w:r w:rsidR="006C7DAD" w:rsidRPr="00546A25">
        <w:rPr>
          <w:szCs w:val="24"/>
        </w:rPr>
        <w:t xml:space="preserve"> “</w:t>
      </w:r>
      <w:proofErr w:type="spellStart"/>
      <w:r w:rsidR="006C7DAD" w:rsidRPr="00546A25">
        <w:rPr>
          <w:szCs w:val="24"/>
        </w:rPr>
        <w:t>contrôles</w:t>
      </w:r>
      <w:proofErr w:type="spellEnd"/>
      <w:r w:rsidR="006C7DAD" w:rsidRPr="00546A25">
        <w:rPr>
          <w:szCs w:val="24"/>
        </w:rPr>
        <w:t>”</w:t>
      </w:r>
      <w:r w:rsidR="006C7DAD">
        <w:rPr>
          <w:szCs w:val="24"/>
        </w:rPr>
        <w:t xml:space="preserve"> on vocabulary and verb conjugations will be done in class on the dates indicated </w:t>
      </w:r>
      <w:r w:rsidR="00F227C8">
        <w:rPr>
          <w:szCs w:val="24"/>
        </w:rPr>
        <w:t>i</w:t>
      </w:r>
      <w:r w:rsidR="006C7DAD">
        <w:rPr>
          <w:szCs w:val="24"/>
        </w:rPr>
        <w:t>n the Supersite.</w:t>
      </w:r>
      <w:r w:rsidR="00A744CB">
        <w:rPr>
          <w:szCs w:val="24"/>
        </w:rPr>
        <w:t xml:space="preserve"> N</w:t>
      </w:r>
      <w:r w:rsidR="00A80BBC">
        <w:rPr>
          <w:szCs w:val="24"/>
        </w:rPr>
        <w:t>o notes or</w:t>
      </w:r>
      <w:r w:rsidR="00A744CB">
        <w:rPr>
          <w:szCs w:val="24"/>
        </w:rPr>
        <w:t xml:space="preserve"> talking is allowed. All electronics need to be put away.</w:t>
      </w:r>
      <w:r w:rsidR="006C7DAD">
        <w:rPr>
          <w:szCs w:val="24"/>
        </w:rPr>
        <w:t xml:space="preserve"> Instructors also reserve the right to give </w:t>
      </w:r>
      <w:r w:rsidR="006C7DAD" w:rsidRPr="00894DF2">
        <w:rPr>
          <w:b/>
          <w:szCs w:val="24"/>
        </w:rPr>
        <w:t>pop quizzes</w:t>
      </w:r>
      <w:r w:rsidR="006C7DAD">
        <w:rPr>
          <w:szCs w:val="24"/>
        </w:rPr>
        <w:t xml:space="preserve"> as they see appropriate. </w:t>
      </w:r>
      <w:r w:rsidR="00113AD7" w:rsidRPr="00F227C8">
        <w:rPr>
          <w:color w:val="000000" w:themeColor="text1"/>
        </w:rPr>
        <w:t xml:space="preserve">If you miss a quiz </w:t>
      </w:r>
      <w:r w:rsidR="00F227C8">
        <w:rPr>
          <w:color w:val="000000" w:themeColor="text1"/>
        </w:rPr>
        <w:t>because of</w:t>
      </w:r>
      <w:r w:rsidR="00F227C8" w:rsidRPr="00F227C8">
        <w:rPr>
          <w:color w:val="000000" w:themeColor="text1"/>
        </w:rPr>
        <w:t xml:space="preserve"> </w:t>
      </w:r>
      <w:r w:rsidR="00113AD7" w:rsidRPr="00F227C8">
        <w:rPr>
          <w:color w:val="000000" w:themeColor="text1"/>
        </w:rPr>
        <w:t>an unexcused absence or for being late, a zero will be received.</w:t>
      </w:r>
      <w:r w:rsidR="00F227C8" w:rsidRPr="00F227C8">
        <w:rPr>
          <w:color w:val="000000" w:themeColor="text1"/>
        </w:rPr>
        <w:t xml:space="preserve"> Arrangements will be made in case of an excused absence.</w:t>
      </w:r>
    </w:p>
    <w:p w:rsidR="006C7DAD" w:rsidRPr="00051DCA" w:rsidRDefault="006C7DAD" w:rsidP="006C7DAD">
      <w:pPr>
        <w:shd w:val="clear" w:color="auto" w:fill="E5DFEC" w:themeFill="accent4" w:themeFillTint="33"/>
        <w:rPr>
          <w:b/>
          <w:color w:val="4F6228" w:themeColor="accent3" w:themeShade="80"/>
          <w:sz w:val="24"/>
          <w:szCs w:val="24"/>
        </w:rPr>
      </w:pPr>
      <w:r w:rsidRPr="00051DCA">
        <w:rPr>
          <w:b/>
          <w:color w:val="4F6228" w:themeColor="accent3" w:themeShade="80"/>
          <w:sz w:val="24"/>
          <w:szCs w:val="24"/>
        </w:rPr>
        <w:lastRenderedPageBreak/>
        <w:t>Final Exam</w:t>
      </w:r>
    </w:p>
    <w:p w:rsidR="006C7DAD" w:rsidRDefault="005B04CC" w:rsidP="006C7DAD">
      <w:r>
        <w:t>The f</w:t>
      </w:r>
      <w:r w:rsidR="006C7DAD">
        <w:t>inal exam</w:t>
      </w:r>
      <w:r w:rsidR="00B33EB0">
        <w:t xml:space="preserve"> accounts for 25% of your final grade and</w:t>
      </w:r>
      <w:r w:rsidR="006C7DAD">
        <w:t xml:space="preserve"> consist</w:t>
      </w:r>
      <w:r w:rsidR="00B33EB0">
        <w:t>s</w:t>
      </w:r>
      <w:r w:rsidR="006C7DAD">
        <w:t xml:space="preserve"> of two parts: a written composition and an oral exam, both to be completed in class. You will not be allowed to use notes</w:t>
      </w:r>
      <w:r w:rsidR="007D07E0">
        <w:t xml:space="preserve">, electronics </w:t>
      </w:r>
      <w:r w:rsidR="006C7DAD">
        <w:t>for either section</w:t>
      </w:r>
      <w:r w:rsidR="00CE77F4">
        <w:t xml:space="preserve"> or talk during the written exam</w:t>
      </w:r>
      <w:r w:rsidR="006C7DAD">
        <w:t xml:space="preserve">. </w:t>
      </w:r>
      <w:r>
        <w:t xml:space="preserve">It </w:t>
      </w:r>
      <w:r w:rsidR="006C7DAD">
        <w:t xml:space="preserve">will be based on material covered throughout the semester. </w:t>
      </w:r>
    </w:p>
    <w:p w:rsidR="006C7DAD" w:rsidRPr="00355BA2" w:rsidRDefault="00584664" w:rsidP="006C7DAD">
      <w:pPr>
        <w:pStyle w:val="NoSpacing"/>
        <w:shd w:val="clear" w:color="auto" w:fill="E5DFEC" w:themeFill="accent4" w:themeFillTint="33"/>
        <w:rPr>
          <w:b/>
          <w:color w:val="4F6228" w:themeColor="accent3" w:themeShade="80"/>
          <w:sz w:val="24"/>
          <w:szCs w:val="24"/>
        </w:rPr>
      </w:pPr>
      <w:r>
        <w:rPr>
          <w:b/>
          <w:color w:val="4F6228" w:themeColor="accent3" w:themeShade="80"/>
          <w:sz w:val="24"/>
          <w:szCs w:val="24"/>
        </w:rPr>
        <w:t>Portfolio</w:t>
      </w:r>
    </w:p>
    <w:p w:rsidR="006C7DAD" w:rsidRPr="00355BA2" w:rsidRDefault="006C7DAD" w:rsidP="006C7DAD">
      <w:pPr>
        <w:pStyle w:val="NoSpacing"/>
      </w:pPr>
    </w:p>
    <w:p w:rsidR="006C7DAD" w:rsidRDefault="00355BA2" w:rsidP="006C7DAD">
      <w:pPr>
        <w:pStyle w:val="NoSpacing"/>
      </w:pPr>
      <w:r>
        <w:t xml:space="preserve">The portfolio accounts for 10% of the final grade. You will create a portfolio throughout the semester that will help you review each </w:t>
      </w:r>
      <w:r w:rsidR="00A63832">
        <w:t>unit</w:t>
      </w:r>
      <w:r w:rsidR="00C407CC">
        <w:t xml:space="preserve"> and</w:t>
      </w:r>
      <w:r>
        <w:t xml:space="preserve"> create with language</w:t>
      </w:r>
      <w:r w:rsidR="00C407CC">
        <w:t xml:space="preserve"> alternating the emphasis on speaking and writing</w:t>
      </w:r>
      <w:r>
        <w:t>.</w:t>
      </w:r>
      <w:r w:rsidR="00C407CC">
        <w:t xml:space="preserve"> Instructions will be posted </w:t>
      </w:r>
      <w:r w:rsidR="00A63832">
        <w:t>online</w:t>
      </w:r>
      <w:r w:rsidR="00C407CC">
        <w:t>.</w:t>
      </w:r>
    </w:p>
    <w:p w:rsidR="006C7DAD" w:rsidRPr="006C7DAD" w:rsidRDefault="006C7DAD" w:rsidP="006C7DAD">
      <w:pPr>
        <w:pStyle w:val="NoSpacing"/>
        <w:rPr>
          <w:color w:val="FF0000"/>
        </w:rPr>
      </w:pPr>
    </w:p>
    <w:p w:rsidR="006C7DAD" w:rsidRPr="001B4BCC" w:rsidRDefault="006C7DAD" w:rsidP="006C7DAD">
      <w:pPr>
        <w:pStyle w:val="NoSpacing"/>
        <w:shd w:val="clear" w:color="auto" w:fill="E5DFEC" w:themeFill="accent4" w:themeFillTint="33"/>
        <w:rPr>
          <w:b/>
          <w:color w:val="4F6228" w:themeColor="accent3" w:themeShade="80"/>
          <w:sz w:val="24"/>
          <w:szCs w:val="24"/>
        </w:rPr>
      </w:pPr>
      <w:r w:rsidRPr="001B4BCC">
        <w:rPr>
          <w:b/>
          <w:color w:val="4F6228" w:themeColor="accent3" w:themeShade="80"/>
          <w:sz w:val="24"/>
          <w:szCs w:val="24"/>
        </w:rPr>
        <w:t>Supersite</w:t>
      </w:r>
    </w:p>
    <w:p w:rsidR="006C7DAD" w:rsidRDefault="006C7DAD" w:rsidP="006C7DAD">
      <w:pPr>
        <w:pStyle w:val="NoSpacing"/>
      </w:pPr>
    </w:p>
    <w:p w:rsidR="007D6F3F" w:rsidRDefault="006C7DAD" w:rsidP="006C7DAD">
      <w:pPr>
        <w:pStyle w:val="NoSpacing"/>
      </w:pPr>
      <w:r>
        <w:t xml:space="preserve">The online platform for </w:t>
      </w:r>
      <w:r w:rsidR="00142F7B">
        <w:rPr>
          <w:i/>
        </w:rPr>
        <w:t xml:space="preserve">Promenades </w:t>
      </w:r>
      <w:r>
        <w:t xml:space="preserve">is called the Supersite. It is a </w:t>
      </w:r>
      <w:r w:rsidR="00FB1FB9">
        <w:t>MANDATORY</w:t>
      </w:r>
      <w:r>
        <w:t xml:space="preserve"> component </w:t>
      </w:r>
      <w:r w:rsidR="00FB1FB9">
        <w:t>of</w:t>
      </w:r>
      <w:r>
        <w:t xml:space="preserve"> this class because it features all of the exercises (including videos) that are assigned as homework in the Student Activities Manuel (</w:t>
      </w:r>
      <w:proofErr w:type="spellStart"/>
      <w:r w:rsidR="00142F7B">
        <w:t>Web</w:t>
      </w:r>
      <w:r>
        <w:t>SAM</w:t>
      </w:r>
      <w:proofErr w:type="spellEnd"/>
      <w:r>
        <w:t xml:space="preserve">). Though you may have a paper copy of the Student Activities Manuel, </w:t>
      </w:r>
      <w:r w:rsidRPr="005A1BC2">
        <w:rPr>
          <w:b/>
        </w:rPr>
        <w:t>all</w:t>
      </w:r>
      <w:r>
        <w:rPr>
          <w:b/>
        </w:rPr>
        <w:t xml:space="preserve"> assigned</w:t>
      </w:r>
      <w:r w:rsidRPr="005A1BC2">
        <w:rPr>
          <w:b/>
        </w:rPr>
        <w:t xml:space="preserve"> activities are to be completed online</w:t>
      </w:r>
      <w:r w:rsidR="007D6F3F">
        <w:t>.</w:t>
      </w:r>
    </w:p>
    <w:p w:rsidR="006C7DAD" w:rsidRPr="00FB1FB9" w:rsidRDefault="006C7DAD" w:rsidP="006C7DAD">
      <w:pPr>
        <w:pStyle w:val="NoSpacing"/>
      </w:pPr>
      <w:r>
        <w:t xml:space="preserve">This website is an organizing tool for homework, announcements and general course information and should be consulted </w:t>
      </w:r>
      <w:r w:rsidRPr="001B4BCC">
        <w:rPr>
          <w:b/>
        </w:rPr>
        <w:t>daily</w:t>
      </w:r>
      <w:r>
        <w:t xml:space="preserve"> for assignments or other work designated by your instructor. Because this is an online program, please note that all work must be completed </w:t>
      </w:r>
      <w:r w:rsidRPr="001B4BCC">
        <w:rPr>
          <w:b/>
        </w:rPr>
        <w:t xml:space="preserve">by </w:t>
      </w:r>
      <w:r w:rsidR="00142F7B">
        <w:rPr>
          <w:b/>
        </w:rPr>
        <w:t>9</w:t>
      </w:r>
      <w:r w:rsidRPr="001B4BCC">
        <w:rPr>
          <w:b/>
        </w:rPr>
        <w:t xml:space="preserve">:00 </w:t>
      </w:r>
      <w:r w:rsidR="00142F7B">
        <w:rPr>
          <w:b/>
        </w:rPr>
        <w:t>a</w:t>
      </w:r>
      <w:r>
        <w:rPr>
          <w:b/>
        </w:rPr>
        <w:t>.</w:t>
      </w:r>
      <w:r w:rsidRPr="001B4BCC">
        <w:rPr>
          <w:b/>
        </w:rPr>
        <w:t>m</w:t>
      </w:r>
      <w:r>
        <w:rPr>
          <w:b/>
        </w:rPr>
        <w:t>.</w:t>
      </w:r>
      <w:r w:rsidRPr="001B4BCC">
        <w:rPr>
          <w:b/>
        </w:rPr>
        <w:t xml:space="preserve"> on the day specified</w:t>
      </w:r>
      <w:r>
        <w:t xml:space="preserve">, unless otherwise instructed. </w:t>
      </w:r>
    </w:p>
    <w:p w:rsidR="006C7DAD" w:rsidRDefault="006C7DAD" w:rsidP="006C7DAD">
      <w:pPr>
        <w:pStyle w:val="NoSpacing"/>
      </w:pPr>
    </w:p>
    <w:p w:rsidR="006C7DAD" w:rsidRDefault="006C7DAD" w:rsidP="00142F7B">
      <w:pPr>
        <w:pStyle w:val="NoSpacing"/>
        <w:rPr>
          <w:szCs w:val="24"/>
        </w:rPr>
      </w:pPr>
      <w:r>
        <w:t>If you buy a used version of the textbook, you will have to separately purchase a code to the Supersite. This can be done on the website (</w:t>
      </w:r>
      <w:hyperlink r:id="rId16" w:history="1">
        <w:r w:rsidRPr="001B4BCC">
          <w:rPr>
            <w:rStyle w:val="Hyperlink"/>
          </w:rPr>
          <w:t>http://www.vhlcentral.com/home</w:t>
        </w:r>
      </w:hyperlink>
      <w:r>
        <w:t>).</w:t>
      </w:r>
      <w:r>
        <w:rPr>
          <w:b/>
          <w:szCs w:val="24"/>
        </w:rPr>
        <w:t xml:space="preserve"> Make sure you have the correct ISBN</w:t>
      </w:r>
      <w:r>
        <w:rPr>
          <w:szCs w:val="24"/>
        </w:rPr>
        <w:t xml:space="preserve"> (</w:t>
      </w:r>
      <w:r w:rsidR="00142F7B">
        <w:rPr>
          <w:szCs w:val="24"/>
        </w:rPr>
        <w:t>check at the Valencia bookstore</w:t>
      </w:r>
      <w:r>
        <w:rPr>
          <w:szCs w:val="24"/>
        </w:rPr>
        <w:t>).</w:t>
      </w:r>
    </w:p>
    <w:p w:rsidR="00142F7B" w:rsidRPr="00142F7B" w:rsidRDefault="00142F7B" w:rsidP="00142F7B">
      <w:pPr>
        <w:pStyle w:val="NoSpacing"/>
        <w:rPr>
          <w:szCs w:val="24"/>
        </w:rPr>
      </w:pPr>
    </w:p>
    <w:p w:rsidR="006C7DAD" w:rsidRDefault="006C7DAD" w:rsidP="00764EED">
      <w:pPr>
        <w:pStyle w:val="NoSpacing"/>
      </w:pPr>
      <w:r w:rsidRPr="00E62586">
        <w:t xml:space="preserve">Setting up your </w:t>
      </w:r>
      <w:r w:rsidR="00142F7B">
        <w:t>Promenades</w:t>
      </w:r>
      <w:r w:rsidRPr="00E62586">
        <w:t xml:space="preserve"> </w:t>
      </w:r>
      <w:r>
        <w:t>Supersite</w:t>
      </w:r>
      <w:r w:rsidRPr="00E62586">
        <w:t xml:space="preserve"> account and enrolling in your Instructor's course</w:t>
      </w:r>
      <w:r>
        <w:t xml:space="preserve">: </w:t>
      </w:r>
    </w:p>
    <w:p w:rsidR="003B137D" w:rsidRDefault="008B0AA9">
      <w:pPr>
        <w:spacing w:line="240" w:lineRule="auto"/>
        <w:rPr>
          <w:rFonts w:ascii="Times New Roman" w:hAnsi="Times New Roman" w:cs="Times New Roman"/>
          <w:color w:val="4F6228" w:themeColor="accent3" w:themeShade="80"/>
          <w:sz w:val="24"/>
          <w:szCs w:val="24"/>
        </w:rPr>
      </w:pPr>
      <w:hyperlink r:id="rId17" w:history="1">
        <w:r w:rsidR="00FB1FB9" w:rsidRPr="00FB1FB9">
          <w:rPr>
            <w:rStyle w:val="Hyperlink"/>
            <w:rFonts w:ascii="Times New Roman" w:hAnsi="Times New Roman" w:cs="Times New Roman"/>
            <w:bCs/>
            <w:sz w:val="24"/>
            <w:szCs w:val="24"/>
            <w:shd w:val="clear" w:color="auto" w:fill="FFFFFF"/>
          </w:rPr>
          <w:t>http://promenades.vhlcentral.com/instructions.php?cid=125850&amp;sid=154463</w:t>
        </w:r>
      </w:hyperlink>
      <w:r w:rsidR="00FB1FB9" w:rsidRPr="00FB1FB9">
        <w:rPr>
          <w:rFonts w:ascii="Times New Roman" w:hAnsi="Times New Roman" w:cs="Times New Roman"/>
          <w:color w:val="4F6228" w:themeColor="accent3" w:themeShade="80"/>
          <w:sz w:val="24"/>
          <w:szCs w:val="24"/>
        </w:rPr>
        <w:t xml:space="preserve"> </w:t>
      </w:r>
    </w:p>
    <w:p w:rsidR="00C0031E" w:rsidRPr="00FB1FB9" w:rsidRDefault="00C0031E">
      <w:pPr>
        <w:spacing w:line="240" w:lineRule="auto"/>
        <w:rPr>
          <w:rFonts w:ascii="Times New Roman" w:hAnsi="Times New Roman" w:cs="Times New Roman"/>
          <w:color w:val="4F6228" w:themeColor="accent3" w:themeShade="80"/>
          <w:sz w:val="24"/>
          <w:szCs w:val="24"/>
        </w:rPr>
      </w:pPr>
    </w:p>
    <w:p w:rsidR="00262902" w:rsidRPr="004A09BB" w:rsidRDefault="00262902" w:rsidP="004A09BB">
      <w:pPr>
        <w:shd w:val="clear" w:color="auto" w:fill="E5DFEC" w:themeFill="accent4" w:themeFillTint="33"/>
        <w:rPr>
          <w:color w:val="4F6228" w:themeColor="accent3" w:themeShade="80"/>
          <w:sz w:val="24"/>
          <w:szCs w:val="24"/>
        </w:rPr>
      </w:pPr>
      <w:r w:rsidRPr="004A09BB">
        <w:rPr>
          <w:b/>
          <w:color w:val="4F6228" w:themeColor="accent3" w:themeShade="80"/>
          <w:sz w:val="24"/>
          <w:szCs w:val="24"/>
        </w:rPr>
        <w:t>Grade Breakdown</w:t>
      </w:r>
    </w:p>
    <w:tbl>
      <w:tblPr>
        <w:tblStyle w:val="LightShading-Accent3"/>
        <w:tblW w:w="0" w:type="auto"/>
        <w:tblLook w:val="04A0"/>
      </w:tblPr>
      <w:tblGrid>
        <w:gridCol w:w="3618"/>
        <w:gridCol w:w="2070"/>
      </w:tblGrid>
      <w:tr w:rsidR="004A09BB" w:rsidRPr="004A09BB" w:rsidTr="004A09BB">
        <w:trPr>
          <w:cnfStyle w:val="100000000000"/>
        </w:trPr>
        <w:tc>
          <w:tcPr>
            <w:cnfStyle w:val="001000000000"/>
            <w:tcW w:w="3618" w:type="dxa"/>
          </w:tcPr>
          <w:p w:rsidR="004A09BB" w:rsidRPr="004A09BB" w:rsidRDefault="004A09BB" w:rsidP="00372E63">
            <w:pPr>
              <w:rPr>
                <w:szCs w:val="24"/>
              </w:rPr>
            </w:pPr>
            <w:r>
              <w:rPr>
                <w:szCs w:val="24"/>
              </w:rPr>
              <w:t>Assignment</w:t>
            </w:r>
          </w:p>
        </w:tc>
        <w:tc>
          <w:tcPr>
            <w:tcW w:w="2070" w:type="dxa"/>
          </w:tcPr>
          <w:p w:rsidR="004A09BB" w:rsidRDefault="004A09BB" w:rsidP="00372E63">
            <w:pPr>
              <w:cnfStyle w:val="100000000000"/>
              <w:rPr>
                <w:szCs w:val="24"/>
              </w:rPr>
            </w:pPr>
            <w:r>
              <w:rPr>
                <w:szCs w:val="24"/>
              </w:rPr>
              <w:t>Percentage</w:t>
            </w:r>
          </w:p>
          <w:p w:rsidR="004A09BB" w:rsidRPr="004A09BB" w:rsidRDefault="004A09BB" w:rsidP="00372E63">
            <w:pPr>
              <w:cnfStyle w:val="100000000000"/>
              <w:rPr>
                <w:szCs w:val="24"/>
              </w:rPr>
            </w:pPr>
            <w:r>
              <w:rPr>
                <w:szCs w:val="24"/>
              </w:rPr>
              <w:t>Of final grade</w:t>
            </w:r>
          </w:p>
        </w:tc>
      </w:tr>
      <w:tr w:rsidR="004A09BB" w:rsidRPr="004A09BB" w:rsidTr="004A09BB">
        <w:trPr>
          <w:cnfStyle w:val="000000100000"/>
        </w:trPr>
        <w:tc>
          <w:tcPr>
            <w:cnfStyle w:val="001000000000"/>
            <w:tcW w:w="3618" w:type="dxa"/>
          </w:tcPr>
          <w:p w:rsidR="004A09BB" w:rsidRPr="004A09BB" w:rsidRDefault="004A09BB" w:rsidP="00520D8A">
            <w:pPr>
              <w:rPr>
                <w:szCs w:val="24"/>
              </w:rPr>
            </w:pPr>
            <w:r w:rsidRPr="004A09BB">
              <w:rPr>
                <w:szCs w:val="24"/>
              </w:rPr>
              <w:t>Participation</w:t>
            </w:r>
          </w:p>
        </w:tc>
        <w:tc>
          <w:tcPr>
            <w:tcW w:w="2070" w:type="dxa"/>
          </w:tcPr>
          <w:p w:rsidR="004A09BB" w:rsidRPr="004A09BB" w:rsidRDefault="00520D8A" w:rsidP="00372E63">
            <w:pPr>
              <w:cnfStyle w:val="000000100000"/>
              <w:rPr>
                <w:szCs w:val="24"/>
              </w:rPr>
            </w:pPr>
            <w:r>
              <w:rPr>
                <w:szCs w:val="24"/>
              </w:rPr>
              <w:t>5</w:t>
            </w:r>
            <w:r w:rsidR="004A09BB" w:rsidRPr="004A09BB">
              <w:rPr>
                <w:szCs w:val="24"/>
              </w:rPr>
              <w:t>%</w:t>
            </w:r>
          </w:p>
        </w:tc>
      </w:tr>
      <w:tr w:rsidR="00520D8A" w:rsidRPr="004A09BB" w:rsidTr="004A09BB">
        <w:tc>
          <w:tcPr>
            <w:cnfStyle w:val="001000000000"/>
            <w:tcW w:w="3618" w:type="dxa"/>
          </w:tcPr>
          <w:p w:rsidR="00520D8A" w:rsidRPr="004A09BB" w:rsidRDefault="00520D8A" w:rsidP="00372E63">
            <w:pPr>
              <w:rPr>
                <w:szCs w:val="24"/>
              </w:rPr>
            </w:pPr>
            <w:r>
              <w:rPr>
                <w:szCs w:val="24"/>
              </w:rPr>
              <w:t>Attendance</w:t>
            </w:r>
          </w:p>
        </w:tc>
        <w:tc>
          <w:tcPr>
            <w:tcW w:w="2070" w:type="dxa"/>
          </w:tcPr>
          <w:p w:rsidR="00520D8A" w:rsidRPr="004A09BB" w:rsidRDefault="00AC7CA6" w:rsidP="00372E63">
            <w:pPr>
              <w:cnfStyle w:val="000000000000"/>
              <w:rPr>
                <w:szCs w:val="24"/>
              </w:rPr>
            </w:pPr>
            <w:r>
              <w:rPr>
                <w:szCs w:val="24"/>
              </w:rPr>
              <w:t>5</w:t>
            </w:r>
            <w:r w:rsidR="00520D8A">
              <w:rPr>
                <w:szCs w:val="24"/>
              </w:rPr>
              <w:t xml:space="preserve"> %</w:t>
            </w:r>
          </w:p>
        </w:tc>
      </w:tr>
      <w:tr w:rsidR="004A09BB" w:rsidRPr="004A09BB" w:rsidTr="004A09BB">
        <w:trPr>
          <w:cnfStyle w:val="000000100000"/>
        </w:trPr>
        <w:tc>
          <w:tcPr>
            <w:cnfStyle w:val="001000000000"/>
            <w:tcW w:w="3618" w:type="dxa"/>
          </w:tcPr>
          <w:p w:rsidR="004A09BB" w:rsidRPr="004A09BB" w:rsidRDefault="004A09BB" w:rsidP="00372E63">
            <w:pPr>
              <w:rPr>
                <w:szCs w:val="24"/>
              </w:rPr>
            </w:pPr>
            <w:r w:rsidRPr="004A09BB">
              <w:rPr>
                <w:szCs w:val="24"/>
              </w:rPr>
              <w:t>Supersite homework</w:t>
            </w:r>
          </w:p>
        </w:tc>
        <w:tc>
          <w:tcPr>
            <w:tcW w:w="2070" w:type="dxa"/>
          </w:tcPr>
          <w:p w:rsidR="004A09BB" w:rsidRPr="004A09BB" w:rsidRDefault="004A09BB" w:rsidP="00520D8A">
            <w:pPr>
              <w:cnfStyle w:val="000000100000"/>
              <w:rPr>
                <w:szCs w:val="24"/>
              </w:rPr>
            </w:pPr>
            <w:r w:rsidRPr="004A09BB">
              <w:rPr>
                <w:szCs w:val="24"/>
              </w:rPr>
              <w:t xml:space="preserve"> 1</w:t>
            </w:r>
            <w:r w:rsidR="00520D8A">
              <w:rPr>
                <w:szCs w:val="24"/>
              </w:rPr>
              <w:t>5</w:t>
            </w:r>
            <w:r w:rsidRPr="004A09BB">
              <w:rPr>
                <w:szCs w:val="24"/>
              </w:rPr>
              <w:t>%</w:t>
            </w:r>
          </w:p>
        </w:tc>
      </w:tr>
      <w:tr w:rsidR="004A09BB" w:rsidRPr="004A09BB" w:rsidTr="004A09BB">
        <w:tc>
          <w:tcPr>
            <w:cnfStyle w:val="001000000000"/>
            <w:tcW w:w="3618" w:type="dxa"/>
          </w:tcPr>
          <w:p w:rsidR="004A09BB" w:rsidRPr="004A09BB" w:rsidRDefault="004A09BB" w:rsidP="00372E63">
            <w:pPr>
              <w:rPr>
                <w:szCs w:val="24"/>
              </w:rPr>
            </w:pPr>
            <w:r w:rsidRPr="004A09BB">
              <w:rPr>
                <w:szCs w:val="24"/>
              </w:rPr>
              <w:t>Quizzes (“</w:t>
            </w:r>
            <w:proofErr w:type="spellStart"/>
            <w:r w:rsidRPr="004A09BB">
              <w:rPr>
                <w:szCs w:val="24"/>
              </w:rPr>
              <w:t>contrôles</w:t>
            </w:r>
            <w:proofErr w:type="spellEnd"/>
            <w:r w:rsidRPr="004A09BB">
              <w:rPr>
                <w:szCs w:val="24"/>
              </w:rPr>
              <w:t>”)</w:t>
            </w:r>
          </w:p>
        </w:tc>
        <w:tc>
          <w:tcPr>
            <w:tcW w:w="2070" w:type="dxa"/>
          </w:tcPr>
          <w:p w:rsidR="004A09BB" w:rsidRPr="004A09BB" w:rsidRDefault="004A09BB" w:rsidP="00AC7CA6">
            <w:pPr>
              <w:cnfStyle w:val="000000000000"/>
              <w:rPr>
                <w:szCs w:val="24"/>
              </w:rPr>
            </w:pPr>
            <w:r w:rsidRPr="004A09BB">
              <w:rPr>
                <w:szCs w:val="24"/>
              </w:rPr>
              <w:t xml:space="preserve"> 1</w:t>
            </w:r>
            <w:r w:rsidR="00AC7CA6">
              <w:rPr>
                <w:szCs w:val="24"/>
              </w:rPr>
              <w:t>5</w:t>
            </w:r>
            <w:r w:rsidRPr="004A09BB">
              <w:rPr>
                <w:szCs w:val="24"/>
              </w:rPr>
              <w:t>%</w:t>
            </w:r>
          </w:p>
        </w:tc>
      </w:tr>
      <w:tr w:rsidR="004A09BB" w:rsidRPr="004A09BB" w:rsidTr="004A09BB">
        <w:trPr>
          <w:cnfStyle w:val="000000100000"/>
        </w:trPr>
        <w:tc>
          <w:tcPr>
            <w:cnfStyle w:val="001000000000"/>
            <w:tcW w:w="3618" w:type="dxa"/>
          </w:tcPr>
          <w:p w:rsidR="004A09BB" w:rsidRPr="004A09BB" w:rsidRDefault="004A09BB" w:rsidP="00372E63">
            <w:pPr>
              <w:rPr>
                <w:szCs w:val="24"/>
              </w:rPr>
            </w:pPr>
            <w:r w:rsidRPr="004A09BB">
              <w:rPr>
                <w:szCs w:val="24"/>
              </w:rPr>
              <w:t>Exams</w:t>
            </w:r>
          </w:p>
        </w:tc>
        <w:tc>
          <w:tcPr>
            <w:tcW w:w="2070" w:type="dxa"/>
          </w:tcPr>
          <w:p w:rsidR="004A09BB" w:rsidRPr="004A09BB" w:rsidRDefault="004A09BB" w:rsidP="00372E63">
            <w:pPr>
              <w:cnfStyle w:val="000000100000"/>
              <w:rPr>
                <w:szCs w:val="24"/>
              </w:rPr>
            </w:pPr>
            <w:r w:rsidRPr="004A09BB">
              <w:rPr>
                <w:szCs w:val="24"/>
              </w:rPr>
              <w:t xml:space="preserve"> 15% </w:t>
            </w:r>
          </w:p>
        </w:tc>
      </w:tr>
      <w:tr w:rsidR="004A09BB" w:rsidRPr="004A09BB" w:rsidTr="004A09BB">
        <w:tc>
          <w:tcPr>
            <w:cnfStyle w:val="001000000000"/>
            <w:tcW w:w="3618" w:type="dxa"/>
          </w:tcPr>
          <w:p w:rsidR="004A09BB" w:rsidRPr="004A09BB" w:rsidRDefault="004A09BB" w:rsidP="00372E63">
            <w:pPr>
              <w:rPr>
                <w:szCs w:val="24"/>
              </w:rPr>
            </w:pPr>
            <w:r>
              <w:rPr>
                <w:szCs w:val="24"/>
              </w:rPr>
              <w:t xml:space="preserve"> </w:t>
            </w:r>
            <w:r w:rsidRPr="004A09BB">
              <w:rPr>
                <w:szCs w:val="24"/>
              </w:rPr>
              <w:t>Compositions</w:t>
            </w:r>
          </w:p>
        </w:tc>
        <w:tc>
          <w:tcPr>
            <w:tcW w:w="2070" w:type="dxa"/>
          </w:tcPr>
          <w:p w:rsidR="004A09BB" w:rsidRPr="004A09BB" w:rsidRDefault="004A09BB" w:rsidP="00372E63">
            <w:pPr>
              <w:cnfStyle w:val="000000000000"/>
              <w:rPr>
                <w:szCs w:val="24"/>
              </w:rPr>
            </w:pPr>
            <w:r w:rsidRPr="004A09BB">
              <w:rPr>
                <w:szCs w:val="24"/>
              </w:rPr>
              <w:t xml:space="preserve"> 10%</w:t>
            </w:r>
          </w:p>
        </w:tc>
      </w:tr>
      <w:tr w:rsidR="004A09BB" w:rsidRPr="004A09BB" w:rsidTr="004A09BB">
        <w:trPr>
          <w:cnfStyle w:val="000000100000"/>
        </w:trPr>
        <w:tc>
          <w:tcPr>
            <w:cnfStyle w:val="001000000000"/>
            <w:tcW w:w="3618" w:type="dxa"/>
          </w:tcPr>
          <w:p w:rsidR="004A09BB" w:rsidRPr="004A09BB" w:rsidRDefault="004A09BB" w:rsidP="00372E63">
            <w:pPr>
              <w:rPr>
                <w:szCs w:val="24"/>
              </w:rPr>
            </w:pPr>
            <w:r w:rsidRPr="004A09BB">
              <w:rPr>
                <w:szCs w:val="24"/>
              </w:rPr>
              <w:t>Final Exam (written and oral)</w:t>
            </w:r>
          </w:p>
        </w:tc>
        <w:tc>
          <w:tcPr>
            <w:tcW w:w="2070" w:type="dxa"/>
          </w:tcPr>
          <w:p w:rsidR="004A09BB" w:rsidRPr="004A09BB" w:rsidRDefault="004A09BB" w:rsidP="005C7E42">
            <w:pPr>
              <w:cnfStyle w:val="000000100000"/>
              <w:rPr>
                <w:szCs w:val="24"/>
              </w:rPr>
            </w:pPr>
            <w:r w:rsidRPr="004A09BB">
              <w:rPr>
                <w:szCs w:val="24"/>
              </w:rPr>
              <w:t xml:space="preserve"> </w:t>
            </w:r>
            <w:r w:rsidR="005C7E42">
              <w:rPr>
                <w:szCs w:val="24"/>
              </w:rPr>
              <w:t>2</w:t>
            </w:r>
            <w:r w:rsidRPr="004A09BB">
              <w:rPr>
                <w:szCs w:val="24"/>
              </w:rPr>
              <w:t>5%</w:t>
            </w:r>
          </w:p>
        </w:tc>
      </w:tr>
      <w:tr w:rsidR="004A09BB" w:rsidRPr="004A09BB" w:rsidTr="004A09BB">
        <w:tc>
          <w:tcPr>
            <w:cnfStyle w:val="001000000000"/>
            <w:tcW w:w="3618" w:type="dxa"/>
          </w:tcPr>
          <w:p w:rsidR="004A09BB" w:rsidRPr="004A09BB" w:rsidRDefault="00AC7CA6" w:rsidP="00372E63">
            <w:pPr>
              <w:rPr>
                <w:szCs w:val="24"/>
              </w:rPr>
            </w:pPr>
            <w:r>
              <w:rPr>
                <w:szCs w:val="24"/>
              </w:rPr>
              <w:t>Portfolio</w:t>
            </w:r>
          </w:p>
        </w:tc>
        <w:tc>
          <w:tcPr>
            <w:tcW w:w="2070" w:type="dxa"/>
          </w:tcPr>
          <w:p w:rsidR="004A09BB" w:rsidRPr="004A09BB" w:rsidRDefault="004A09BB" w:rsidP="00372E63">
            <w:pPr>
              <w:cnfStyle w:val="000000000000"/>
              <w:rPr>
                <w:szCs w:val="24"/>
              </w:rPr>
            </w:pPr>
            <w:r w:rsidRPr="004A09BB">
              <w:rPr>
                <w:szCs w:val="24"/>
              </w:rPr>
              <w:t xml:space="preserve"> 10%   </w:t>
            </w:r>
          </w:p>
        </w:tc>
      </w:tr>
    </w:tbl>
    <w:p w:rsidR="00D14FD5" w:rsidRDefault="00D14FD5" w:rsidP="004A09BB">
      <w:pPr>
        <w:pStyle w:val="NoSpacing"/>
        <w:rPr>
          <w:i/>
          <w:u w:val="single"/>
        </w:rPr>
      </w:pPr>
    </w:p>
    <w:p w:rsidR="00BE4B03" w:rsidRDefault="00BE4B03">
      <w:pPr>
        <w:spacing w:line="240" w:lineRule="auto"/>
        <w:rPr>
          <w:i/>
          <w:u w:val="single"/>
        </w:rPr>
      </w:pPr>
      <w:r>
        <w:rPr>
          <w:i/>
          <w:u w:val="single"/>
        </w:rPr>
        <w:br w:type="page"/>
      </w:r>
    </w:p>
    <w:p w:rsidR="004A09BB" w:rsidRDefault="004A09BB" w:rsidP="004A09BB">
      <w:pPr>
        <w:pStyle w:val="NoSpacing"/>
        <w:rPr>
          <w:i/>
          <w:u w:val="single"/>
        </w:rPr>
      </w:pPr>
      <w:r w:rsidRPr="00AF556F">
        <w:rPr>
          <w:i/>
          <w:u w:val="single"/>
        </w:rPr>
        <w:lastRenderedPageBreak/>
        <w:t>Grading scale:</w:t>
      </w:r>
    </w:p>
    <w:p w:rsidR="004A09BB" w:rsidRPr="00AF556F" w:rsidRDefault="004A09BB" w:rsidP="004A09BB">
      <w:pPr>
        <w:pStyle w:val="NoSpacing"/>
        <w:rPr>
          <w:i/>
          <w:u w:val="single"/>
        </w:rPr>
      </w:pPr>
    </w:p>
    <w:tbl>
      <w:tblPr>
        <w:tblStyle w:val="TableGrid"/>
        <w:tblW w:w="0" w:type="auto"/>
        <w:tblLook w:val="04A0"/>
      </w:tblPr>
      <w:tblGrid>
        <w:gridCol w:w="720"/>
        <w:gridCol w:w="900"/>
        <w:gridCol w:w="750"/>
        <w:gridCol w:w="736"/>
        <w:gridCol w:w="737"/>
        <w:gridCol w:w="737"/>
        <w:gridCol w:w="737"/>
        <w:gridCol w:w="737"/>
        <w:gridCol w:w="737"/>
        <w:gridCol w:w="1489"/>
      </w:tblGrid>
      <w:tr w:rsidR="00D14FD5" w:rsidRPr="004A09BB" w:rsidTr="00D14FD5">
        <w:tc>
          <w:tcPr>
            <w:tcW w:w="720" w:type="dxa"/>
            <w:shd w:val="clear" w:color="auto" w:fill="C2D69B" w:themeFill="accent3" w:themeFillTint="99"/>
          </w:tcPr>
          <w:p w:rsidR="004A09BB" w:rsidRPr="004A09BB" w:rsidRDefault="004A09BB" w:rsidP="004A09BB">
            <w:pPr>
              <w:pStyle w:val="NoSpacing"/>
              <w:jc w:val="center"/>
            </w:pPr>
            <w:r w:rsidRPr="004A09BB">
              <w:t>A</w:t>
            </w:r>
          </w:p>
        </w:tc>
        <w:tc>
          <w:tcPr>
            <w:tcW w:w="900" w:type="dxa"/>
            <w:shd w:val="clear" w:color="auto" w:fill="C2D69B" w:themeFill="accent3" w:themeFillTint="99"/>
          </w:tcPr>
          <w:p w:rsidR="004A09BB" w:rsidRPr="004A09BB" w:rsidRDefault="004A09BB" w:rsidP="007B171D">
            <w:pPr>
              <w:pStyle w:val="NoSpacing"/>
            </w:pPr>
            <w:r w:rsidRPr="004A09BB">
              <w:t>9</w:t>
            </w:r>
            <w:r w:rsidR="007B171D">
              <w:t>0</w:t>
            </w:r>
            <w:r w:rsidRPr="004A09BB">
              <w:t>-100</w:t>
            </w:r>
          </w:p>
        </w:tc>
        <w:tc>
          <w:tcPr>
            <w:tcW w:w="750" w:type="dxa"/>
            <w:shd w:val="clear" w:color="auto" w:fill="EAF1DD" w:themeFill="accent3" w:themeFillTint="33"/>
          </w:tcPr>
          <w:p w:rsidR="004A09BB" w:rsidRPr="004A09BB" w:rsidRDefault="004A09BB" w:rsidP="007B171D">
            <w:pPr>
              <w:pStyle w:val="NoSpacing"/>
              <w:jc w:val="center"/>
            </w:pPr>
            <w:r w:rsidRPr="004A09BB">
              <w:t>B</w:t>
            </w:r>
          </w:p>
        </w:tc>
        <w:tc>
          <w:tcPr>
            <w:tcW w:w="736" w:type="dxa"/>
            <w:shd w:val="clear" w:color="auto" w:fill="EAF1DD" w:themeFill="accent3" w:themeFillTint="33"/>
          </w:tcPr>
          <w:p w:rsidR="004A09BB" w:rsidRPr="004A09BB" w:rsidRDefault="004A09BB" w:rsidP="007B171D">
            <w:pPr>
              <w:pStyle w:val="NoSpacing"/>
            </w:pPr>
            <w:r w:rsidRPr="004A09BB">
              <w:t>8</w:t>
            </w:r>
            <w:r w:rsidR="007B171D">
              <w:t>0</w:t>
            </w:r>
            <w:r w:rsidRPr="004A09BB">
              <w:t>-8</w:t>
            </w:r>
            <w:r w:rsidR="007B171D">
              <w:t>9</w:t>
            </w:r>
          </w:p>
        </w:tc>
        <w:tc>
          <w:tcPr>
            <w:tcW w:w="737" w:type="dxa"/>
            <w:shd w:val="clear" w:color="auto" w:fill="C2D69B" w:themeFill="accent3" w:themeFillTint="99"/>
          </w:tcPr>
          <w:p w:rsidR="004A09BB" w:rsidRPr="004A09BB" w:rsidRDefault="004A09BB" w:rsidP="004A09BB">
            <w:pPr>
              <w:pStyle w:val="NoSpacing"/>
              <w:jc w:val="both"/>
            </w:pPr>
            <w:r w:rsidRPr="004A09BB">
              <w:t>C</w:t>
            </w:r>
          </w:p>
        </w:tc>
        <w:tc>
          <w:tcPr>
            <w:tcW w:w="737" w:type="dxa"/>
            <w:shd w:val="clear" w:color="auto" w:fill="C2D69B" w:themeFill="accent3" w:themeFillTint="99"/>
          </w:tcPr>
          <w:p w:rsidR="004A09BB" w:rsidRPr="004A09BB" w:rsidRDefault="004A09BB" w:rsidP="007B171D">
            <w:pPr>
              <w:pStyle w:val="NoSpacing"/>
            </w:pPr>
            <w:r w:rsidRPr="004A09BB">
              <w:t>7</w:t>
            </w:r>
            <w:r w:rsidR="007B171D">
              <w:t>0</w:t>
            </w:r>
            <w:r w:rsidRPr="004A09BB">
              <w:t>-79</w:t>
            </w:r>
          </w:p>
        </w:tc>
        <w:tc>
          <w:tcPr>
            <w:tcW w:w="737" w:type="dxa"/>
            <w:shd w:val="clear" w:color="auto" w:fill="EAF1DD" w:themeFill="accent3" w:themeFillTint="33"/>
          </w:tcPr>
          <w:p w:rsidR="004A09BB" w:rsidRPr="004A09BB" w:rsidRDefault="004A09BB" w:rsidP="007B171D">
            <w:pPr>
              <w:pStyle w:val="NoSpacing"/>
              <w:jc w:val="center"/>
            </w:pPr>
            <w:r w:rsidRPr="004A09BB">
              <w:t>D</w:t>
            </w:r>
          </w:p>
        </w:tc>
        <w:tc>
          <w:tcPr>
            <w:tcW w:w="737" w:type="dxa"/>
            <w:shd w:val="clear" w:color="auto" w:fill="EAF1DD" w:themeFill="accent3" w:themeFillTint="33"/>
          </w:tcPr>
          <w:p w:rsidR="004A09BB" w:rsidRPr="004A09BB" w:rsidRDefault="004A09BB" w:rsidP="007B171D">
            <w:pPr>
              <w:pStyle w:val="NoSpacing"/>
            </w:pPr>
            <w:r w:rsidRPr="004A09BB">
              <w:t>6</w:t>
            </w:r>
            <w:r w:rsidR="007B171D">
              <w:t>0</w:t>
            </w:r>
            <w:r w:rsidRPr="004A09BB">
              <w:t>-69</w:t>
            </w:r>
          </w:p>
        </w:tc>
        <w:tc>
          <w:tcPr>
            <w:tcW w:w="737" w:type="dxa"/>
            <w:shd w:val="clear" w:color="auto" w:fill="C2D69B" w:themeFill="accent3" w:themeFillTint="99"/>
          </w:tcPr>
          <w:p w:rsidR="004A09BB" w:rsidRDefault="004A09BB" w:rsidP="004A09BB">
            <w:pPr>
              <w:jc w:val="center"/>
            </w:pPr>
            <w:r>
              <w:t>F</w:t>
            </w:r>
          </w:p>
          <w:p w:rsidR="004A09BB" w:rsidRPr="004A09BB" w:rsidRDefault="004A09BB" w:rsidP="004A09BB">
            <w:pPr>
              <w:pStyle w:val="NoSpacing"/>
              <w:jc w:val="center"/>
            </w:pPr>
          </w:p>
        </w:tc>
        <w:tc>
          <w:tcPr>
            <w:tcW w:w="1489" w:type="dxa"/>
            <w:shd w:val="clear" w:color="auto" w:fill="C2D69B" w:themeFill="accent3" w:themeFillTint="99"/>
          </w:tcPr>
          <w:p w:rsidR="004A09BB" w:rsidRPr="004A09BB" w:rsidRDefault="004A09BB" w:rsidP="00372E63">
            <w:pPr>
              <w:pStyle w:val="NoSpacing"/>
            </w:pPr>
            <w:r>
              <w:t>59 and below</w:t>
            </w:r>
          </w:p>
        </w:tc>
      </w:tr>
    </w:tbl>
    <w:p w:rsidR="008D42FD" w:rsidRDefault="008D42FD">
      <w:pPr>
        <w:spacing w:line="240" w:lineRule="auto"/>
        <w:rPr>
          <w:b/>
          <w:color w:val="4F6228" w:themeColor="accent3" w:themeShade="80"/>
          <w:sz w:val="24"/>
          <w:szCs w:val="24"/>
        </w:rPr>
      </w:pPr>
    </w:p>
    <w:p w:rsidR="00186077" w:rsidRPr="00186077" w:rsidRDefault="00186077" w:rsidP="00186077">
      <w:pPr>
        <w:pStyle w:val="NoSpacing"/>
        <w:shd w:val="clear" w:color="auto" w:fill="E5DFEC" w:themeFill="accent4" w:themeFillTint="33"/>
        <w:rPr>
          <w:b/>
          <w:color w:val="4F6228" w:themeColor="accent3" w:themeShade="80"/>
          <w:sz w:val="24"/>
          <w:szCs w:val="24"/>
        </w:rPr>
      </w:pPr>
      <w:r w:rsidRPr="00186077">
        <w:rPr>
          <w:b/>
          <w:color w:val="4F6228" w:themeColor="accent3" w:themeShade="80"/>
          <w:sz w:val="24"/>
          <w:szCs w:val="24"/>
        </w:rPr>
        <w:t>Student acknowledgement sheet</w:t>
      </w:r>
    </w:p>
    <w:p w:rsidR="00186077" w:rsidRDefault="00186077" w:rsidP="002C2F0E">
      <w:pPr>
        <w:pStyle w:val="NoSpacing"/>
        <w:rPr>
          <w:color w:val="4F6228" w:themeColor="accent3" w:themeShade="80"/>
          <w:sz w:val="24"/>
          <w:szCs w:val="24"/>
        </w:rPr>
      </w:pPr>
    </w:p>
    <w:p w:rsidR="00186077" w:rsidRPr="00186077" w:rsidRDefault="00186077" w:rsidP="002C2F0E">
      <w:pPr>
        <w:pStyle w:val="NoSpacing"/>
      </w:pPr>
      <w:r w:rsidRPr="00186077">
        <w:t>Students</w:t>
      </w:r>
      <w:r>
        <w:t xml:space="preserve"> will find on </w:t>
      </w:r>
      <w:r w:rsidRPr="00A56824">
        <w:t xml:space="preserve">page </w:t>
      </w:r>
      <w:r w:rsidR="00372E63" w:rsidRPr="00A56824">
        <w:t>9</w:t>
      </w:r>
      <w:r w:rsidR="007E4987" w:rsidRPr="00A56824">
        <w:t xml:space="preserve"> and </w:t>
      </w:r>
      <w:r w:rsidR="00372E63" w:rsidRPr="00A56824">
        <w:t>10</w:t>
      </w:r>
      <w:r>
        <w:t xml:space="preserve"> of the syllabus a </w:t>
      </w:r>
      <w:r w:rsidR="00A05D18">
        <w:t>document titled</w:t>
      </w:r>
      <w:r>
        <w:t xml:space="preserve"> “FRE</w:t>
      </w:r>
      <w:r w:rsidR="007E4987">
        <w:t xml:space="preserve"> 112</w:t>
      </w:r>
      <w:r w:rsidR="001211E1">
        <w:t>1</w:t>
      </w:r>
      <w:r w:rsidR="007E4987">
        <w:t xml:space="preserve"> –</w:t>
      </w:r>
      <w:r w:rsidR="001211E1">
        <w:t xml:space="preserve"> Spring 2013</w:t>
      </w:r>
      <w:r w:rsidR="007E4987">
        <w:t xml:space="preserve"> – student acknowledgement”. These pages need to be pri</w:t>
      </w:r>
      <w:r w:rsidR="00A05D18">
        <w:t>n</w:t>
      </w:r>
      <w:r w:rsidR="007E4987">
        <w:t>ted and brought back to class on the second day of attendance.</w:t>
      </w:r>
      <w:r w:rsidR="004F5794">
        <w:t xml:space="preserve"> See </w:t>
      </w:r>
      <w:r w:rsidR="004F5794" w:rsidRPr="00A56824">
        <w:t xml:space="preserve">page </w:t>
      </w:r>
      <w:r w:rsidR="00372E63" w:rsidRPr="00A56824">
        <w:t>10</w:t>
      </w:r>
      <w:r w:rsidR="004F5794" w:rsidRPr="00372E63">
        <w:t xml:space="preserve"> for</w:t>
      </w:r>
      <w:r w:rsidR="004F5794">
        <w:t xml:space="preserve"> consequences for failing to turn in.</w:t>
      </w:r>
    </w:p>
    <w:p w:rsidR="00186077" w:rsidRDefault="00186077" w:rsidP="002C2F0E">
      <w:pPr>
        <w:pStyle w:val="NoSpacing"/>
        <w:rPr>
          <w:color w:val="4F6228" w:themeColor="accent3" w:themeShade="80"/>
          <w:sz w:val="24"/>
          <w:szCs w:val="24"/>
        </w:rPr>
      </w:pPr>
    </w:p>
    <w:p w:rsidR="00A81A50" w:rsidRDefault="00A81A50" w:rsidP="00C5728E">
      <w:pPr>
        <w:pStyle w:val="NoSpacing"/>
        <w:shd w:val="clear" w:color="auto" w:fill="E5DFEC" w:themeFill="accent4" w:themeFillTint="33"/>
      </w:pPr>
      <w:r w:rsidRPr="00A81A50">
        <w:rPr>
          <w:color w:val="4F6228" w:themeColor="accent3" w:themeShade="80"/>
          <w:sz w:val="24"/>
          <w:szCs w:val="24"/>
        </w:rPr>
        <w:t xml:space="preserve">Withdrawal Policy/Procedure:  </w:t>
      </w:r>
    </w:p>
    <w:p w:rsidR="00A81A50" w:rsidRPr="00A81A50" w:rsidRDefault="00A81A50" w:rsidP="00A81A50">
      <w:pPr>
        <w:pStyle w:val="NoSpacing"/>
      </w:pPr>
    </w:p>
    <w:p w:rsidR="00A81A50" w:rsidRPr="00A81A50" w:rsidRDefault="00A81A50" w:rsidP="00A81A50">
      <w:pPr>
        <w:pStyle w:val="NoSpacing"/>
      </w:pPr>
      <w:r w:rsidRPr="00A81A50">
        <w:t xml:space="preserve">I typically do </w:t>
      </w:r>
      <w:r w:rsidRPr="00D826C8">
        <w:rPr>
          <w:b/>
        </w:rPr>
        <w:t>NOT</w:t>
      </w:r>
      <w:r w:rsidRPr="00A81A50">
        <w:t xml:space="preserve"> withdraw students from my classes. Do not count on using excessive attendance for a professor-initiated withdrawal; you will be disappointed. See note at end of this section.</w:t>
      </w:r>
    </w:p>
    <w:p w:rsidR="00A81A50" w:rsidRPr="00A81A50" w:rsidRDefault="00A81A50" w:rsidP="00A81A50">
      <w:pPr>
        <w:pStyle w:val="NoSpacing"/>
      </w:pPr>
    </w:p>
    <w:p w:rsidR="0072143E" w:rsidRDefault="00A81A50" w:rsidP="00A81A50">
      <w:pPr>
        <w:pStyle w:val="NoSpacing"/>
      </w:pPr>
      <w:r w:rsidRPr="00A81A50">
        <w:t xml:space="preserve">The withdrawal deadline for the </w:t>
      </w:r>
      <w:r w:rsidR="001211E1">
        <w:t>spring</w:t>
      </w:r>
      <w:r w:rsidRPr="00A81A50">
        <w:t xml:space="preserve"> semester is </w:t>
      </w:r>
      <w:r w:rsidR="001211E1">
        <w:rPr>
          <w:b/>
        </w:rPr>
        <w:t>March 22, 2013</w:t>
      </w:r>
      <w:r w:rsidR="0072143E">
        <w:rPr>
          <w:b/>
        </w:rPr>
        <w:t>: (</w:t>
      </w:r>
      <w:hyperlink r:id="rId18" w:history="1">
        <w:r w:rsidR="0072143E" w:rsidRPr="006E4926">
          <w:rPr>
            <w:rStyle w:val="Hyperlink"/>
            <w:b/>
          </w:rPr>
          <w:t>http://valenciacollege.edu/calendar/importantdates_withdraw.cfm</w:t>
        </w:r>
      </w:hyperlink>
      <w:r w:rsidR="0072143E">
        <w:rPr>
          <w:b/>
        </w:rPr>
        <w:t>)</w:t>
      </w:r>
    </w:p>
    <w:p w:rsidR="00A81A50" w:rsidRPr="00A81A50" w:rsidRDefault="00A81A50" w:rsidP="00A81A50">
      <w:pPr>
        <w:pStyle w:val="NoSpacing"/>
      </w:pPr>
      <w:r w:rsidRPr="00A81A50">
        <w:rPr>
          <w:u w:val="single"/>
        </w:rPr>
        <w:t>It is your responsibility to withdraw from classes</w:t>
      </w:r>
      <w:r w:rsidRPr="00A81A50">
        <w:t xml:space="preserve">. Before you decide to withdraw from any course, it is wise to first consult with both your professor and your academic/financial advisor, especially if you are receiving financial aid. After the Drop/Refund deadline of </w:t>
      </w:r>
      <w:r w:rsidR="001211E1">
        <w:t>Jan. 15, 2013</w:t>
      </w:r>
      <w:r w:rsidRPr="00A81A50">
        <w:t xml:space="preserve">, any student who either withdraws, or is withdrawn from the course through ATLAS, on or before the Withdrawal Deadline, will receive a grade of “W.” </w:t>
      </w:r>
      <w:r w:rsidRPr="00A81A50">
        <w:rPr>
          <w:u w:val="single"/>
        </w:rPr>
        <w:t xml:space="preserve">It is the student’s responsibility to withdraw </w:t>
      </w:r>
      <w:r w:rsidRPr="00A81A50">
        <w:rPr>
          <w:b/>
          <w:u w:val="single"/>
        </w:rPr>
        <w:t>via ATLAS</w:t>
      </w:r>
      <w:r w:rsidRPr="00A81A50">
        <w:t xml:space="preserve"> from any course that they do not intend to finish. (See note below.)</w:t>
      </w:r>
    </w:p>
    <w:p w:rsidR="00A81A50" w:rsidRPr="00A81A50" w:rsidRDefault="00A81A50" w:rsidP="00A81A50">
      <w:pPr>
        <w:pStyle w:val="NoSpacing"/>
      </w:pPr>
    </w:p>
    <w:p w:rsidR="00A81A50" w:rsidRPr="00A81A50" w:rsidRDefault="00A81A50" w:rsidP="00A81A50">
      <w:pPr>
        <w:pStyle w:val="NoSpacing"/>
      </w:pPr>
      <w:r w:rsidRPr="00A81A50">
        <w:t xml:space="preserve">Valencia College adopted changes to the former withdrawal policy: </w:t>
      </w:r>
      <w:r>
        <w:rPr>
          <w:u w:val="single"/>
        </w:rPr>
        <w:t xml:space="preserve"> </w:t>
      </w:r>
      <w:r w:rsidRPr="00A81A50">
        <w:rPr>
          <w:u w:val="single"/>
        </w:rPr>
        <w:t>A student is not permitted to withdraw after the withdrawal deadline</w:t>
      </w:r>
      <w:r w:rsidRPr="00A81A50">
        <w:t>. A faculty member may withdraw a student up to the beginning of the final exam period for violation of the class attendance policy. A student who is withdrawn by faculty for violation of the class attendance policy will receive a grade of “W.” (See above policy.)</w:t>
      </w:r>
      <w:r w:rsidR="00A66B2B">
        <w:t xml:space="preserve"> </w:t>
      </w:r>
      <w:hyperlink r:id="rId19" w:history="1">
        <w:r w:rsidR="00A66B2B" w:rsidRPr="00364AB3">
          <w:rPr>
            <w:rStyle w:val="Hyperlink"/>
          </w:rPr>
          <w:t>http://valenciacollege.edu/generalcounsel/policy/ValenciaCollegePolicy.cfm?policyID=75</w:t>
        </w:r>
      </w:hyperlink>
      <w:r w:rsidR="00A66B2B">
        <w:t xml:space="preserve"> </w:t>
      </w:r>
    </w:p>
    <w:p w:rsidR="00A81A50" w:rsidRPr="00A81A50" w:rsidRDefault="00A81A50" w:rsidP="00A81A50">
      <w:pPr>
        <w:pStyle w:val="NoSpacing"/>
      </w:pPr>
    </w:p>
    <w:p w:rsidR="00A81A50" w:rsidRPr="00A81A50" w:rsidRDefault="00A81A50" w:rsidP="00A81A50">
      <w:pPr>
        <w:pStyle w:val="NoSpacing"/>
      </w:pPr>
      <w:r w:rsidRPr="00A81A50">
        <w:rPr>
          <w:b/>
        </w:rPr>
        <w:t>PLEASE NOTE:</w:t>
      </w:r>
      <w:r w:rsidRPr="00A81A50">
        <w:t xml:space="preserve"> While I do reserve the professor’s right to withdraw students for excessive absence</w:t>
      </w:r>
      <w:r w:rsidR="0075112E">
        <w:t xml:space="preserve"> (used only in rare instances when extenuating circumstances arise)</w:t>
      </w:r>
      <w:r w:rsidRPr="00A81A50">
        <w:t xml:space="preserve">, it is my policy, that any student who stops attending my class, who does not withdraw from my course through ATLAS, and who does not take the Final Exam, will receive a grade of </w:t>
      </w:r>
      <w:r w:rsidRPr="00A81A50">
        <w:rPr>
          <w:b/>
        </w:rPr>
        <w:t>"F”</w:t>
      </w:r>
      <w:r w:rsidRPr="00A81A50">
        <w:t xml:space="preserve"> for the course. </w:t>
      </w:r>
    </w:p>
    <w:p w:rsidR="00A81A50" w:rsidRPr="00A81A50" w:rsidRDefault="00A81A50" w:rsidP="00A81A50">
      <w:pPr>
        <w:pStyle w:val="NoSpacing"/>
      </w:pPr>
      <w:r w:rsidRPr="00A81A50">
        <w:rPr>
          <w:u w:val="single"/>
        </w:rPr>
        <w:t>It is your responsibility to withdraw from classes through ATLAS</w:t>
      </w:r>
      <w:r w:rsidRPr="00A81A50">
        <w:t xml:space="preserve">; notifying professor of intent is </w:t>
      </w:r>
      <w:r w:rsidRPr="00A81A50">
        <w:rPr>
          <w:b/>
        </w:rPr>
        <w:t>NOT</w:t>
      </w:r>
      <w:r w:rsidRPr="00A81A50">
        <w:t xml:space="preserve"> a withdrawal.</w:t>
      </w:r>
      <w:r w:rsidR="0075112E">
        <w:t xml:space="preserve"> </w:t>
      </w:r>
    </w:p>
    <w:p w:rsidR="00A81A50" w:rsidRDefault="00A81A50" w:rsidP="002C2F0E">
      <w:pPr>
        <w:pStyle w:val="NoSpacing"/>
        <w:rPr>
          <w:color w:val="4F6228" w:themeColor="accent3" w:themeShade="80"/>
          <w:sz w:val="24"/>
          <w:szCs w:val="24"/>
        </w:rPr>
      </w:pPr>
    </w:p>
    <w:p w:rsidR="00E8534D" w:rsidRPr="00E8534D" w:rsidRDefault="00D45A2B" w:rsidP="00E8534D">
      <w:pPr>
        <w:shd w:val="clear" w:color="auto" w:fill="E5DFEC" w:themeFill="accent4" w:themeFillTint="33"/>
        <w:rPr>
          <w:rFonts w:cs="Times New Roman"/>
          <w:color w:val="4F6228" w:themeColor="accent3" w:themeShade="80"/>
          <w:szCs w:val="24"/>
        </w:rPr>
      </w:pPr>
      <w:r>
        <w:rPr>
          <w:rFonts w:cs="Times New Roman"/>
          <w:b/>
          <w:color w:val="4F6228" w:themeColor="accent3" w:themeShade="80"/>
          <w:szCs w:val="24"/>
        </w:rPr>
        <w:t>Expected Student Conduct</w:t>
      </w:r>
    </w:p>
    <w:p w:rsidR="00D45A2B" w:rsidRPr="00D45A2B" w:rsidRDefault="00D45A2B" w:rsidP="00D45A2B">
      <w:pPr>
        <w:pStyle w:val="NoSpacing"/>
        <w:rPr>
          <w:color w:val="4F6228" w:themeColor="accent3" w:themeShade="80"/>
          <w:sz w:val="24"/>
          <w:szCs w:val="24"/>
        </w:rPr>
      </w:pPr>
      <w:r w:rsidRPr="00D45A2B">
        <w:rPr>
          <w:rFonts w:cs="Times New Roman"/>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will count as an absence. Such students may be subject to other disciplinary action which may </w:t>
      </w:r>
      <w:r w:rsidRPr="00D45A2B">
        <w:rPr>
          <w:rFonts w:cs="Times New Roman"/>
          <w:szCs w:val="24"/>
        </w:rPr>
        <w:lastRenderedPageBreak/>
        <w:t xml:space="preserve">include a warning, withdrawal from class, probation, suspension, or expulsion from the college. Please read the guideline for classroom behavior </w:t>
      </w:r>
      <w:r w:rsidRPr="008D42FD">
        <w:rPr>
          <w:rFonts w:cs="Times New Roman"/>
          <w:szCs w:val="24"/>
        </w:rPr>
        <w:t xml:space="preserve">on </w:t>
      </w:r>
      <w:r w:rsidR="008D42FD" w:rsidRPr="008D42FD">
        <w:rPr>
          <w:rFonts w:cs="Times New Roman"/>
          <w:szCs w:val="24"/>
        </w:rPr>
        <w:t>p</w:t>
      </w:r>
      <w:r w:rsidR="002D719D">
        <w:rPr>
          <w:rFonts w:cs="Times New Roman"/>
          <w:szCs w:val="24"/>
        </w:rPr>
        <w:t xml:space="preserve">. </w:t>
      </w:r>
      <w:r w:rsidR="008D42FD" w:rsidRPr="008D42FD">
        <w:rPr>
          <w:rFonts w:cs="Times New Roman"/>
          <w:szCs w:val="24"/>
        </w:rPr>
        <w:t>13</w:t>
      </w:r>
      <w:r w:rsidRPr="008D42FD">
        <w:rPr>
          <w:rFonts w:cs="Times New Roman"/>
          <w:szCs w:val="24"/>
        </w:rPr>
        <w:t xml:space="preserve"> and</w:t>
      </w:r>
      <w:r w:rsidRPr="00D45A2B">
        <w:rPr>
          <w:rFonts w:cs="Times New Roman"/>
          <w:szCs w:val="24"/>
        </w:rPr>
        <w:t xml:space="preserve"> the Student Code of Conduct in the current Valencia Student Handbook. </w:t>
      </w:r>
    </w:p>
    <w:p w:rsidR="00D45A2B" w:rsidRDefault="00D45A2B" w:rsidP="00D45A2B">
      <w:pPr>
        <w:pStyle w:val="NoSpacing"/>
        <w:rPr>
          <w:b/>
          <w:color w:val="4F6228" w:themeColor="accent3" w:themeShade="80"/>
          <w:sz w:val="24"/>
          <w:szCs w:val="24"/>
        </w:rPr>
      </w:pPr>
    </w:p>
    <w:p w:rsidR="00E8534D" w:rsidRPr="00B75887" w:rsidRDefault="00E8534D" w:rsidP="00D45A2B">
      <w:pPr>
        <w:pStyle w:val="NoSpacing"/>
        <w:shd w:val="clear" w:color="auto" w:fill="E5DFEC" w:themeFill="accent4" w:themeFillTint="33"/>
        <w:rPr>
          <w:b/>
          <w:color w:val="4F6228" w:themeColor="accent3" w:themeShade="80"/>
          <w:sz w:val="24"/>
          <w:szCs w:val="24"/>
        </w:rPr>
      </w:pPr>
      <w:r w:rsidRPr="00B75887">
        <w:rPr>
          <w:b/>
          <w:color w:val="4F6228" w:themeColor="accent3" w:themeShade="80"/>
          <w:sz w:val="24"/>
          <w:szCs w:val="24"/>
        </w:rPr>
        <w:t>Academic Honesty</w:t>
      </w:r>
    </w:p>
    <w:p w:rsidR="00E8534D" w:rsidRDefault="00E8534D" w:rsidP="00764EED">
      <w:pPr>
        <w:pStyle w:val="NoSpacing"/>
        <w:rPr>
          <w:rFonts w:ascii="Arial" w:hAnsi="Arial" w:cs="Arial"/>
          <w:color w:val="000000"/>
        </w:rPr>
      </w:pPr>
    </w:p>
    <w:p w:rsidR="00764EED" w:rsidRPr="00A81A50" w:rsidRDefault="00764EED" w:rsidP="00764EED">
      <w:pPr>
        <w:pStyle w:val="NoSpacing"/>
        <w:rPr>
          <w:rFonts w:cstheme="minorHAnsi"/>
          <w:b/>
          <w:color w:val="4F6228" w:themeColor="accent3" w:themeShade="80"/>
          <w:sz w:val="24"/>
          <w:szCs w:val="24"/>
        </w:rPr>
      </w:pPr>
      <w:r w:rsidRPr="00A81A50">
        <w:rPr>
          <w:rFonts w:cstheme="minorHAnsi"/>
          <w:color w:val="000000"/>
        </w:rPr>
        <w:t>Each student is expected to be in full compliance with the college policy on academic honesty as set forth in the admissions catalog and the student handbook (6HX28: 8-03). I</w:t>
      </w:r>
      <w:r w:rsidR="008D42FD">
        <w:rPr>
          <w:rFonts w:cstheme="minorHAnsi"/>
          <w:color w:val="000000"/>
        </w:rPr>
        <w:t>nstructor</w:t>
      </w:r>
      <w:r w:rsidRPr="00A81A50">
        <w:rPr>
          <w:rFonts w:cstheme="minorHAnsi"/>
          <w:color w:val="000000"/>
        </w:rPr>
        <w:t xml:space="preserve"> reserve</w:t>
      </w:r>
      <w:r w:rsidR="008D42FD">
        <w:rPr>
          <w:rFonts w:cstheme="minorHAnsi"/>
          <w:color w:val="000000"/>
        </w:rPr>
        <w:t>s</w:t>
      </w:r>
      <w:r w:rsidRPr="00A81A50">
        <w:rPr>
          <w:rFonts w:cstheme="minorHAnsi"/>
          <w:color w:val="000000"/>
        </w:rPr>
        <w:t xml:space="preserve"> the right to impose appropriate penalties (ranging from loss of credit for the assignment, all the way to authorizing a grade of “F” for the course, and/or extended appropriate actions through the office for the Code of Student Conduct) for any non-compliance. </w:t>
      </w:r>
      <w:r w:rsidRPr="00A81A50">
        <w:rPr>
          <w:rFonts w:cstheme="minorHAnsi"/>
          <w:color w:val="000000"/>
          <w:u w:val="single"/>
        </w:rPr>
        <w:t>This includes use of an on-line translator</w:t>
      </w:r>
      <w:r w:rsidRPr="00A81A50">
        <w:rPr>
          <w:rFonts w:cstheme="minorHAnsi"/>
          <w:color w:val="000000"/>
        </w:rPr>
        <w:t xml:space="preserve">; they are forbidden for use in </w:t>
      </w:r>
      <w:r w:rsidRPr="00A81A50">
        <w:rPr>
          <w:rFonts w:cstheme="minorHAnsi"/>
          <w:b/>
          <w:color w:val="000000"/>
          <w:u w:val="single"/>
        </w:rPr>
        <w:t>any</w:t>
      </w:r>
      <w:r w:rsidRPr="00A81A50">
        <w:rPr>
          <w:rFonts w:cstheme="minorHAnsi"/>
          <w:color w:val="000000"/>
        </w:rPr>
        <w:t xml:space="preserve"> foreign language classroom. Use will result in loss of credit for the assignment.</w:t>
      </w:r>
    </w:p>
    <w:p w:rsidR="00764EED" w:rsidRDefault="00764EED" w:rsidP="00764EED">
      <w:pPr>
        <w:pStyle w:val="NoSpacing"/>
        <w:rPr>
          <w:b/>
          <w:color w:val="4F6228" w:themeColor="accent3" w:themeShade="80"/>
          <w:sz w:val="24"/>
          <w:szCs w:val="24"/>
        </w:rPr>
      </w:pPr>
    </w:p>
    <w:p w:rsidR="00E8534D" w:rsidRPr="00B75887" w:rsidRDefault="00E8534D" w:rsidP="00E8534D">
      <w:pPr>
        <w:pStyle w:val="NoSpacing"/>
        <w:shd w:val="clear" w:color="auto" w:fill="CCC0D9" w:themeFill="accent4" w:themeFillTint="66"/>
        <w:rPr>
          <w:b/>
          <w:color w:val="4F6228" w:themeColor="accent3" w:themeShade="80"/>
          <w:sz w:val="24"/>
          <w:szCs w:val="24"/>
        </w:rPr>
      </w:pPr>
      <w:r w:rsidRPr="00B75887">
        <w:rPr>
          <w:b/>
          <w:color w:val="4F6228" w:themeColor="accent3" w:themeShade="80"/>
          <w:sz w:val="24"/>
          <w:szCs w:val="24"/>
        </w:rPr>
        <w:t>Disability Statement</w:t>
      </w:r>
    </w:p>
    <w:p w:rsidR="00E8534D" w:rsidRDefault="00E8534D" w:rsidP="00E8534D">
      <w:pPr>
        <w:pStyle w:val="NoSpacing"/>
        <w:rPr>
          <w:rFonts w:ascii="Arial" w:hAnsi="Arial" w:cs="Arial"/>
          <w:color w:val="000000"/>
        </w:rPr>
      </w:pPr>
    </w:p>
    <w:p w:rsidR="004853E6" w:rsidRDefault="002B0C2F" w:rsidP="00AA6014">
      <w:pPr>
        <w:pStyle w:val="NoSpacing"/>
      </w:pPr>
      <w:r w:rsidRPr="00A81A50">
        <w:t>Students with disabilities who qualify for academic accommodations must provide a letter from the Office for Students with Disabilities (OSD) and discuss specific needs with the professor, preferably during the first week of class. The OSD (East Campus: Bldg 5, room 216) determines accommodations based on appropriate documentation of disabilities</w:t>
      </w:r>
      <w:r w:rsidR="00D45A2B" w:rsidRPr="00A81A50">
        <w:t xml:space="preserve">. </w:t>
      </w:r>
      <w:r w:rsidRPr="00A81A50">
        <w:t>The goal at the OSD is to open doors, remove barriers and assist you in any way they can. The key to success is matching your needs to the services provided. Here is the link to Valencia’s OSD website:</w:t>
      </w:r>
      <w:r w:rsidR="00D45A2B" w:rsidRPr="00A81A50">
        <w:t xml:space="preserve"> </w:t>
      </w:r>
      <w:hyperlink r:id="rId20" w:history="1">
        <w:r w:rsidR="00D45A2B" w:rsidRPr="00A81A50">
          <w:rPr>
            <w:rStyle w:val="Hyperlink"/>
            <w:rFonts w:cstheme="minorHAnsi"/>
          </w:rPr>
          <w:t>http://www.valenciacc.edu/osd</w:t>
        </w:r>
      </w:hyperlink>
      <w:r w:rsidR="00D45A2B" w:rsidRPr="00A81A50">
        <w:t xml:space="preserve"> </w:t>
      </w:r>
    </w:p>
    <w:p w:rsidR="00A20886" w:rsidRPr="00A81A50" w:rsidRDefault="00A20886" w:rsidP="00030D08">
      <w:pPr>
        <w:rPr>
          <w:rFonts w:cstheme="minorHAnsi"/>
          <w:color w:val="000000"/>
        </w:rPr>
      </w:pPr>
    </w:p>
    <w:p w:rsidR="00813144" w:rsidRPr="004853E6" w:rsidRDefault="00813144" w:rsidP="00813144">
      <w:pPr>
        <w:pStyle w:val="NoSpacing"/>
        <w:shd w:val="clear" w:color="auto" w:fill="E5DFEC" w:themeFill="accent4" w:themeFillTint="33"/>
        <w:rPr>
          <w:b/>
          <w:color w:val="4F6228" w:themeColor="accent3" w:themeShade="80"/>
          <w:sz w:val="24"/>
          <w:szCs w:val="24"/>
        </w:rPr>
      </w:pPr>
      <w:proofErr w:type="spellStart"/>
      <w:r w:rsidRPr="004853E6">
        <w:rPr>
          <w:b/>
          <w:color w:val="4F6228" w:themeColor="accent3" w:themeShade="80"/>
          <w:sz w:val="24"/>
          <w:szCs w:val="24"/>
        </w:rPr>
        <w:t>Calendrier</w:t>
      </w:r>
      <w:proofErr w:type="spellEnd"/>
    </w:p>
    <w:p w:rsidR="00813144" w:rsidRDefault="00813144" w:rsidP="00813144">
      <w:pPr>
        <w:pStyle w:val="NoSpacing"/>
      </w:pPr>
    </w:p>
    <w:p w:rsidR="00813144" w:rsidRPr="00462282" w:rsidRDefault="00813144" w:rsidP="00813144">
      <w:pPr>
        <w:pStyle w:val="NoSpacing"/>
        <w:rPr>
          <w:b/>
          <w:i/>
        </w:rPr>
      </w:pPr>
      <w:r w:rsidRPr="00462282">
        <w:rPr>
          <w:b/>
          <w:i/>
        </w:rPr>
        <w:t>Please note</w:t>
      </w:r>
      <w:r>
        <w:rPr>
          <w:b/>
          <w:i/>
        </w:rPr>
        <w:t>:</w:t>
      </w:r>
      <w:r w:rsidRPr="00462282">
        <w:rPr>
          <w:b/>
          <w:i/>
        </w:rPr>
        <w:t xml:space="preserve"> this is just a preliminary guide. You are expected to refer to </w:t>
      </w:r>
      <w:r>
        <w:rPr>
          <w:b/>
          <w:i/>
        </w:rPr>
        <w:t>the Supersite</w:t>
      </w:r>
      <w:r w:rsidRPr="00462282">
        <w:rPr>
          <w:b/>
          <w:i/>
        </w:rPr>
        <w:t xml:space="preserve"> daily for assignments, updates and announcements for your specific section</w:t>
      </w:r>
      <w:r>
        <w:rPr>
          <w:b/>
          <w:i/>
        </w:rPr>
        <w:t>! Instructors always reserve the</w:t>
      </w:r>
      <w:r w:rsidRPr="00462282">
        <w:rPr>
          <w:b/>
          <w:i/>
        </w:rPr>
        <w:t xml:space="preserve"> right to</w:t>
      </w:r>
      <w:r w:rsidR="00B6205B">
        <w:rPr>
          <w:b/>
          <w:i/>
        </w:rPr>
        <w:t xml:space="preserve"> change or modify the syllabus.</w:t>
      </w:r>
    </w:p>
    <w:p w:rsidR="00813144" w:rsidRDefault="00813144" w:rsidP="00813144">
      <w:pPr>
        <w:jc w:val="both"/>
        <w:rPr>
          <w:rFonts w:ascii="Arial" w:hAnsi="Arial" w:cs="Arial"/>
          <w:color w:val="000000"/>
        </w:rPr>
      </w:pPr>
    </w:p>
    <w:tbl>
      <w:tblPr>
        <w:tblStyle w:val="ColorfulShading-Accent3"/>
        <w:tblW w:w="0" w:type="auto"/>
        <w:tblLayout w:type="fixed"/>
        <w:tblLook w:val="0000"/>
      </w:tblPr>
      <w:tblGrid>
        <w:gridCol w:w="1459"/>
        <w:gridCol w:w="5170"/>
        <w:gridCol w:w="2339"/>
      </w:tblGrid>
      <w:tr w:rsidR="00813144" w:rsidTr="003778F0">
        <w:trPr>
          <w:cnfStyle w:val="000000100000"/>
        </w:trPr>
        <w:tc>
          <w:tcPr>
            <w:cnfStyle w:val="000010000000"/>
            <w:tcW w:w="1459" w:type="dxa"/>
          </w:tcPr>
          <w:p w:rsidR="00813144" w:rsidRPr="003778F0" w:rsidRDefault="003778F0" w:rsidP="003778F0">
            <w:pPr>
              <w:jc w:val="center"/>
              <w:rPr>
                <w:b/>
                <w:lang w:val="fr-FR"/>
              </w:rPr>
            </w:pPr>
            <w:r w:rsidRPr="003778F0">
              <w:rPr>
                <w:b/>
                <w:lang w:val="fr-FR"/>
              </w:rPr>
              <w:t>SEMAINES</w:t>
            </w:r>
          </w:p>
        </w:tc>
        <w:tc>
          <w:tcPr>
            <w:tcW w:w="5170" w:type="dxa"/>
          </w:tcPr>
          <w:p w:rsidR="00813144" w:rsidRPr="005E5088" w:rsidRDefault="00813144" w:rsidP="003778F0">
            <w:pPr>
              <w:snapToGrid w:val="0"/>
              <w:jc w:val="center"/>
              <w:cnfStyle w:val="000000100000"/>
              <w:rPr>
                <w:b/>
                <w:bCs/>
                <w:lang w:val="fr-FR"/>
              </w:rPr>
            </w:pPr>
            <w:r w:rsidRPr="005E5088">
              <w:rPr>
                <w:b/>
                <w:bCs/>
                <w:lang w:val="fr-FR"/>
              </w:rPr>
              <w:t>OBJECTIFS</w:t>
            </w:r>
          </w:p>
        </w:tc>
        <w:tc>
          <w:tcPr>
            <w:cnfStyle w:val="000010000000"/>
            <w:tcW w:w="2339" w:type="dxa"/>
          </w:tcPr>
          <w:p w:rsidR="00813144" w:rsidRPr="005E5088" w:rsidRDefault="00813144" w:rsidP="003778F0">
            <w:pPr>
              <w:pStyle w:val="NoSpacing"/>
              <w:jc w:val="center"/>
              <w:rPr>
                <w:b/>
                <w:lang w:val="fr-FR"/>
              </w:rPr>
            </w:pPr>
            <w:r w:rsidRPr="005E5088">
              <w:rPr>
                <w:b/>
                <w:lang w:val="fr-FR"/>
              </w:rPr>
              <w:t>ANNONCES</w:t>
            </w:r>
          </w:p>
        </w:tc>
      </w:tr>
      <w:tr w:rsidR="00813144" w:rsidRPr="0027598F" w:rsidTr="005E5088">
        <w:tc>
          <w:tcPr>
            <w:cnfStyle w:val="000010000000"/>
            <w:tcW w:w="1459" w:type="dxa"/>
          </w:tcPr>
          <w:p w:rsidR="00813144" w:rsidRPr="00BF41C9" w:rsidRDefault="00813144" w:rsidP="00813144">
            <w:pPr>
              <w:snapToGrid w:val="0"/>
              <w:jc w:val="center"/>
              <w:rPr>
                <w:sz w:val="20"/>
                <w:szCs w:val="20"/>
                <w:lang w:val="fr-FR"/>
              </w:rPr>
            </w:pPr>
            <w:r w:rsidRPr="00BF41C9">
              <w:rPr>
                <w:sz w:val="20"/>
                <w:szCs w:val="20"/>
                <w:lang w:val="fr-FR"/>
              </w:rPr>
              <w:t>SEMAINE 1</w:t>
            </w:r>
          </w:p>
          <w:p w:rsidR="00813144" w:rsidRPr="00813144" w:rsidRDefault="00AA1020" w:rsidP="00813144">
            <w:pPr>
              <w:jc w:val="center"/>
              <w:rPr>
                <w:sz w:val="18"/>
                <w:szCs w:val="18"/>
                <w:lang w:val="fr-FR"/>
              </w:rPr>
            </w:pPr>
            <w:r>
              <w:rPr>
                <w:sz w:val="18"/>
                <w:szCs w:val="18"/>
                <w:lang w:val="fr-FR"/>
              </w:rPr>
              <w:t>7-11 janvier</w:t>
            </w:r>
          </w:p>
        </w:tc>
        <w:tc>
          <w:tcPr>
            <w:tcW w:w="5170" w:type="dxa"/>
          </w:tcPr>
          <w:p w:rsidR="0035638F" w:rsidRPr="0035638F" w:rsidRDefault="0035638F" w:rsidP="0035638F">
            <w:pPr>
              <w:cnfStyle w:val="000000000000"/>
              <w:rPr>
                <w:rFonts w:eastAsiaTheme="minorHAnsi"/>
                <w:lang w:val="fr-FR" w:bidi="ar-SA"/>
              </w:rPr>
            </w:pPr>
            <w:r w:rsidRPr="0035638F">
              <w:rPr>
                <w:rFonts w:eastAsiaTheme="minorHAnsi"/>
                <w:lang w:val="fr-FR" w:bidi="ar-SA"/>
              </w:rPr>
              <w:t>Introduction au cours</w:t>
            </w:r>
          </w:p>
          <w:p w:rsidR="00813144" w:rsidRDefault="0035638F" w:rsidP="006C3C0A">
            <w:pPr>
              <w:cnfStyle w:val="000000000000"/>
              <w:rPr>
                <w:rFonts w:eastAsiaTheme="minorHAnsi"/>
                <w:color w:val="auto"/>
                <w:lang w:val="fr-FR" w:bidi="ar-SA"/>
              </w:rPr>
            </w:pPr>
            <w:r w:rsidRPr="0035638F">
              <w:rPr>
                <w:rFonts w:eastAsiaTheme="minorHAnsi"/>
                <w:color w:val="auto"/>
                <w:lang w:val="fr-FR" w:bidi="ar-SA"/>
              </w:rPr>
              <w:t xml:space="preserve">Faire Connaissance et Révisions </w:t>
            </w:r>
          </w:p>
          <w:p w:rsidR="006C3C0A" w:rsidRPr="00154710" w:rsidRDefault="006C3C0A" w:rsidP="006C3C0A">
            <w:pPr>
              <w:cnfStyle w:val="000000000000"/>
              <w:rPr>
                <w:bCs/>
                <w:szCs w:val="24"/>
                <w:lang w:val="fr-FR"/>
              </w:rPr>
            </w:pPr>
            <w:r>
              <w:rPr>
                <w:rFonts w:eastAsiaTheme="minorHAnsi"/>
                <w:color w:val="auto"/>
                <w:lang w:val="fr-FR" w:bidi="ar-SA"/>
              </w:rPr>
              <w:t>Unité 6</w:t>
            </w:r>
          </w:p>
        </w:tc>
        <w:tc>
          <w:tcPr>
            <w:cnfStyle w:val="000010000000"/>
            <w:tcW w:w="2339" w:type="dxa"/>
          </w:tcPr>
          <w:p w:rsidR="00813144" w:rsidRPr="0027598F" w:rsidRDefault="007E4987" w:rsidP="0035638F">
            <w:pPr>
              <w:pStyle w:val="NoSpacing"/>
              <w:jc w:val="center"/>
              <w:rPr>
                <w:sz w:val="18"/>
                <w:szCs w:val="18"/>
              </w:rPr>
            </w:pPr>
            <w:r w:rsidRPr="0027598F">
              <w:rPr>
                <w:sz w:val="18"/>
                <w:szCs w:val="18"/>
              </w:rPr>
              <w:t>“student acknowledgement”</w:t>
            </w:r>
            <w:r w:rsidR="0027598F" w:rsidRPr="0027598F">
              <w:rPr>
                <w:sz w:val="18"/>
                <w:szCs w:val="18"/>
              </w:rPr>
              <w:t xml:space="preserve"> + send an e-mail : due the</w:t>
            </w:r>
            <w:r w:rsidRPr="0027598F">
              <w:rPr>
                <w:sz w:val="18"/>
                <w:szCs w:val="18"/>
              </w:rPr>
              <w:t xml:space="preserve"> </w:t>
            </w:r>
            <w:r w:rsidR="0035638F">
              <w:rPr>
                <w:sz w:val="18"/>
                <w:szCs w:val="18"/>
              </w:rPr>
              <w:t>10</w:t>
            </w:r>
          </w:p>
        </w:tc>
      </w:tr>
      <w:tr w:rsidR="00813144" w:rsidRPr="00ED61FF" w:rsidTr="005E5088">
        <w:trPr>
          <w:cnfStyle w:val="000000100000"/>
        </w:trPr>
        <w:tc>
          <w:tcPr>
            <w:cnfStyle w:val="000010000000"/>
            <w:tcW w:w="1459" w:type="dxa"/>
          </w:tcPr>
          <w:p w:rsidR="00813144" w:rsidRPr="00BF41C9" w:rsidRDefault="00813144" w:rsidP="00813144">
            <w:pPr>
              <w:snapToGrid w:val="0"/>
              <w:jc w:val="center"/>
              <w:rPr>
                <w:sz w:val="19"/>
                <w:szCs w:val="19"/>
                <w:lang w:val="fr-FR"/>
              </w:rPr>
            </w:pPr>
            <w:r w:rsidRPr="00BF41C9">
              <w:rPr>
                <w:sz w:val="19"/>
                <w:szCs w:val="19"/>
                <w:lang w:val="fr-FR"/>
              </w:rPr>
              <w:t>SEMAINE 2</w:t>
            </w:r>
          </w:p>
          <w:p w:rsidR="00813144" w:rsidRPr="00813144" w:rsidRDefault="00AA1020" w:rsidP="00813144">
            <w:pPr>
              <w:jc w:val="center"/>
              <w:rPr>
                <w:sz w:val="18"/>
                <w:szCs w:val="18"/>
                <w:lang w:val="fr-FR"/>
              </w:rPr>
            </w:pPr>
            <w:r>
              <w:rPr>
                <w:sz w:val="18"/>
                <w:szCs w:val="18"/>
                <w:lang w:val="fr-FR"/>
              </w:rPr>
              <w:t>14-18 janvier</w:t>
            </w:r>
          </w:p>
        </w:tc>
        <w:tc>
          <w:tcPr>
            <w:tcW w:w="5170" w:type="dxa"/>
          </w:tcPr>
          <w:p w:rsidR="00813144" w:rsidRPr="00154710" w:rsidRDefault="00813144" w:rsidP="006C3C0A">
            <w:pPr>
              <w:cnfStyle w:val="000000100000"/>
              <w:rPr>
                <w:szCs w:val="24"/>
                <w:lang w:val="fr-FR"/>
              </w:rPr>
            </w:pPr>
            <w:r w:rsidRPr="00154710">
              <w:rPr>
                <w:szCs w:val="24"/>
                <w:lang w:val="fr-FR"/>
              </w:rPr>
              <w:t xml:space="preserve">Unité </w:t>
            </w:r>
            <w:r w:rsidR="006C3C0A">
              <w:rPr>
                <w:szCs w:val="24"/>
                <w:lang w:val="fr-FR"/>
              </w:rPr>
              <w:t>6</w:t>
            </w:r>
            <w:r w:rsidRPr="00154710">
              <w:rPr>
                <w:szCs w:val="24"/>
                <w:lang w:val="fr-FR"/>
              </w:rPr>
              <w:t xml:space="preserve"> </w:t>
            </w:r>
          </w:p>
        </w:tc>
        <w:tc>
          <w:tcPr>
            <w:cnfStyle w:val="000010000000"/>
            <w:tcW w:w="2339" w:type="dxa"/>
          </w:tcPr>
          <w:p w:rsidR="00813144" w:rsidRPr="00E36842" w:rsidRDefault="00B87C0A" w:rsidP="00BE4B03">
            <w:pPr>
              <w:pStyle w:val="NoSpacing"/>
              <w:jc w:val="center"/>
              <w:rPr>
                <w:sz w:val="18"/>
                <w:szCs w:val="18"/>
                <w:lang w:val="fr-FR"/>
              </w:rPr>
            </w:pPr>
            <w:r>
              <w:rPr>
                <w:b/>
                <w:sz w:val="18"/>
                <w:szCs w:val="18"/>
                <w:lang w:val="fr-FR"/>
              </w:rPr>
              <w:t>Drop/</w:t>
            </w:r>
            <w:proofErr w:type="spellStart"/>
            <w:r>
              <w:rPr>
                <w:b/>
                <w:sz w:val="18"/>
                <w:szCs w:val="18"/>
                <w:lang w:val="fr-FR"/>
              </w:rPr>
              <w:t>Refund</w:t>
            </w:r>
            <w:proofErr w:type="spellEnd"/>
            <w:r>
              <w:rPr>
                <w:b/>
                <w:sz w:val="18"/>
                <w:szCs w:val="18"/>
                <w:lang w:val="fr-FR"/>
              </w:rPr>
              <w:t xml:space="preserve"> : Jan 15 </w:t>
            </w:r>
            <w:r w:rsidR="00813144" w:rsidRPr="00E36842">
              <w:rPr>
                <w:sz w:val="18"/>
                <w:szCs w:val="18"/>
                <w:lang w:val="fr-FR"/>
              </w:rPr>
              <w:t xml:space="preserve">Contrôle de vocabulaire (p. </w:t>
            </w:r>
            <w:r w:rsidR="00A56824">
              <w:rPr>
                <w:sz w:val="18"/>
                <w:szCs w:val="18"/>
                <w:lang w:val="fr-FR"/>
              </w:rPr>
              <w:t>192</w:t>
            </w:r>
            <w:r w:rsidR="00813144" w:rsidRPr="00E36842">
              <w:rPr>
                <w:sz w:val="18"/>
                <w:szCs w:val="18"/>
                <w:lang w:val="fr-FR"/>
              </w:rPr>
              <w:t>)</w:t>
            </w:r>
          </w:p>
        </w:tc>
      </w:tr>
      <w:tr w:rsidR="00813144" w:rsidRPr="00ED61FF" w:rsidTr="005E5088">
        <w:tc>
          <w:tcPr>
            <w:cnfStyle w:val="000010000000"/>
            <w:tcW w:w="1459" w:type="dxa"/>
          </w:tcPr>
          <w:p w:rsidR="00813144" w:rsidRPr="00BF41C9" w:rsidRDefault="00813144" w:rsidP="00813144">
            <w:pPr>
              <w:snapToGrid w:val="0"/>
              <w:jc w:val="center"/>
              <w:rPr>
                <w:sz w:val="20"/>
                <w:szCs w:val="20"/>
                <w:lang w:val="fr-FR"/>
              </w:rPr>
            </w:pPr>
            <w:r w:rsidRPr="00BF41C9">
              <w:rPr>
                <w:sz w:val="20"/>
                <w:szCs w:val="20"/>
                <w:lang w:val="fr-FR"/>
              </w:rPr>
              <w:t>SEMAINE 3</w:t>
            </w:r>
          </w:p>
          <w:p w:rsidR="00813144" w:rsidRPr="00813144" w:rsidRDefault="00AA1020" w:rsidP="00813144">
            <w:pPr>
              <w:jc w:val="center"/>
              <w:rPr>
                <w:sz w:val="18"/>
                <w:szCs w:val="18"/>
                <w:lang w:val="fr-FR"/>
              </w:rPr>
            </w:pPr>
            <w:r>
              <w:rPr>
                <w:sz w:val="18"/>
                <w:szCs w:val="18"/>
                <w:lang w:val="fr-FR"/>
              </w:rPr>
              <w:t>21-25 janvier</w:t>
            </w:r>
          </w:p>
        </w:tc>
        <w:tc>
          <w:tcPr>
            <w:tcW w:w="5170" w:type="dxa"/>
          </w:tcPr>
          <w:p w:rsidR="00813144" w:rsidRPr="00154710" w:rsidRDefault="00813144" w:rsidP="00372E63">
            <w:pPr>
              <w:pStyle w:val="NoSpacing"/>
              <w:cnfStyle w:val="000000000000"/>
              <w:rPr>
                <w:szCs w:val="24"/>
                <w:lang w:val="fr-FR" w:eastAsia="ar-SA"/>
              </w:rPr>
            </w:pPr>
            <w:r w:rsidRPr="00154710">
              <w:rPr>
                <w:szCs w:val="24"/>
                <w:lang w:val="fr-FR" w:eastAsia="ar-SA"/>
              </w:rPr>
              <w:t xml:space="preserve">Unité </w:t>
            </w:r>
            <w:r w:rsidR="006C3C0A">
              <w:rPr>
                <w:szCs w:val="24"/>
                <w:lang w:val="fr-FR" w:eastAsia="ar-SA"/>
              </w:rPr>
              <w:t xml:space="preserve">6 </w:t>
            </w:r>
          </w:p>
          <w:p w:rsidR="00813144" w:rsidRPr="00154710" w:rsidRDefault="00813144" w:rsidP="00372E63">
            <w:pPr>
              <w:pStyle w:val="NoSpacing"/>
              <w:cnfStyle w:val="000000000000"/>
              <w:rPr>
                <w:szCs w:val="24"/>
                <w:lang w:val="fr-FR" w:eastAsia="ar-SA"/>
              </w:rPr>
            </w:pPr>
          </w:p>
        </w:tc>
        <w:tc>
          <w:tcPr>
            <w:cnfStyle w:val="000010000000"/>
            <w:tcW w:w="2339" w:type="dxa"/>
          </w:tcPr>
          <w:p w:rsidR="00A56824" w:rsidRDefault="00A56824" w:rsidP="00813144">
            <w:pPr>
              <w:pStyle w:val="NoSpacing"/>
              <w:jc w:val="center"/>
              <w:rPr>
                <w:sz w:val="18"/>
                <w:szCs w:val="18"/>
                <w:lang w:val="fr-FR" w:eastAsia="ar-SA"/>
              </w:rPr>
            </w:pPr>
            <w:r w:rsidRPr="00E36842">
              <w:rPr>
                <w:sz w:val="18"/>
                <w:szCs w:val="18"/>
                <w:lang w:val="fr-FR"/>
              </w:rPr>
              <w:t xml:space="preserve">Contrôle de </w:t>
            </w:r>
            <w:r>
              <w:rPr>
                <w:sz w:val="18"/>
                <w:szCs w:val="18"/>
                <w:lang w:val="fr-FR" w:eastAsia="ar-SA"/>
              </w:rPr>
              <w:t>verbes (p. 186/7)</w:t>
            </w:r>
          </w:p>
          <w:p w:rsidR="00813144" w:rsidRPr="00E36842" w:rsidRDefault="0027598F" w:rsidP="00BE4B03">
            <w:pPr>
              <w:pStyle w:val="NoSpacing"/>
              <w:jc w:val="center"/>
              <w:rPr>
                <w:sz w:val="18"/>
                <w:szCs w:val="18"/>
                <w:lang w:val="fr-FR" w:eastAsia="ar-SA"/>
              </w:rPr>
            </w:pPr>
            <w:r w:rsidRPr="0027598F">
              <w:rPr>
                <w:sz w:val="18"/>
                <w:szCs w:val="18"/>
                <w:lang w:val="fr-FR" w:eastAsia="ar-SA"/>
              </w:rPr>
              <w:t xml:space="preserve">Examen Unité </w:t>
            </w:r>
            <w:r w:rsidR="005110DD">
              <w:rPr>
                <w:sz w:val="18"/>
                <w:szCs w:val="18"/>
                <w:lang w:val="fr-FR" w:eastAsia="ar-SA"/>
              </w:rPr>
              <w:t>6</w:t>
            </w:r>
            <w:r w:rsidR="006D7EE2">
              <w:rPr>
                <w:sz w:val="18"/>
                <w:szCs w:val="18"/>
                <w:lang w:val="fr-FR" w:eastAsia="ar-SA"/>
              </w:rPr>
              <w:t xml:space="preserve"> </w:t>
            </w:r>
            <w:r w:rsidR="005110DD">
              <w:rPr>
                <w:sz w:val="18"/>
                <w:szCs w:val="18"/>
                <w:lang w:val="fr-FR" w:eastAsia="ar-SA"/>
              </w:rPr>
              <w:t>–</w:t>
            </w:r>
            <w:r w:rsidR="006D7EE2">
              <w:rPr>
                <w:sz w:val="18"/>
                <w:szCs w:val="18"/>
                <w:lang w:val="fr-FR" w:eastAsia="ar-SA"/>
              </w:rPr>
              <w:t xml:space="preserve"> </w:t>
            </w:r>
            <w:r w:rsidR="005110DD">
              <w:rPr>
                <w:sz w:val="18"/>
                <w:szCs w:val="18"/>
                <w:lang w:val="fr-FR" w:eastAsia="ar-SA"/>
              </w:rPr>
              <w:t>écrit (jeudi)</w:t>
            </w:r>
          </w:p>
        </w:tc>
      </w:tr>
      <w:tr w:rsidR="00813144" w:rsidRPr="00206C6F" w:rsidTr="005E5088">
        <w:trPr>
          <w:cnfStyle w:val="000000100000"/>
        </w:trPr>
        <w:tc>
          <w:tcPr>
            <w:cnfStyle w:val="000010000000"/>
            <w:tcW w:w="1459" w:type="dxa"/>
          </w:tcPr>
          <w:p w:rsidR="00813144" w:rsidRPr="00BF41C9" w:rsidRDefault="00813144" w:rsidP="00813144">
            <w:pPr>
              <w:snapToGrid w:val="0"/>
              <w:jc w:val="center"/>
              <w:rPr>
                <w:sz w:val="20"/>
                <w:szCs w:val="20"/>
                <w:lang w:val="fr-FR"/>
              </w:rPr>
            </w:pPr>
            <w:r w:rsidRPr="00BF41C9">
              <w:rPr>
                <w:sz w:val="20"/>
                <w:szCs w:val="20"/>
                <w:lang w:val="fr-FR"/>
              </w:rPr>
              <w:t>SEMAINE 4</w:t>
            </w:r>
          </w:p>
          <w:p w:rsidR="00813144" w:rsidRPr="00813144" w:rsidRDefault="00AA1020" w:rsidP="00813144">
            <w:pPr>
              <w:jc w:val="center"/>
              <w:rPr>
                <w:sz w:val="18"/>
                <w:szCs w:val="18"/>
                <w:lang w:val="fr-FR"/>
              </w:rPr>
            </w:pPr>
            <w:r>
              <w:rPr>
                <w:sz w:val="18"/>
                <w:szCs w:val="18"/>
                <w:lang w:val="fr-FR"/>
              </w:rPr>
              <w:t>28 janvier – 1</w:t>
            </w:r>
            <w:r w:rsidRPr="00AA1020">
              <w:rPr>
                <w:sz w:val="18"/>
                <w:szCs w:val="18"/>
                <w:vertAlign w:val="superscript"/>
                <w:lang w:val="fr-FR"/>
              </w:rPr>
              <w:t>er</w:t>
            </w:r>
            <w:r>
              <w:rPr>
                <w:sz w:val="18"/>
                <w:szCs w:val="18"/>
                <w:lang w:val="fr-FR"/>
              </w:rPr>
              <w:t xml:space="preserve"> février</w:t>
            </w:r>
          </w:p>
        </w:tc>
        <w:tc>
          <w:tcPr>
            <w:tcW w:w="5170" w:type="dxa"/>
          </w:tcPr>
          <w:p w:rsidR="00813144" w:rsidRPr="00154710" w:rsidRDefault="00813144" w:rsidP="00372E63">
            <w:pPr>
              <w:pStyle w:val="NoSpacing"/>
              <w:cnfStyle w:val="000000100000"/>
              <w:rPr>
                <w:szCs w:val="24"/>
                <w:lang w:val="fr-FR"/>
              </w:rPr>
            </w:pPr>
            <w:r w:rsidRPr="00154710">
              <w:rPr>
                <w:szCs w:val="24"/>
                <w:lang w:val="fr-FR"/>
              </w:rPr>
              <w:t xml:space="preserve">Unité </w:t>
            </w:r>
            <w:r w:rsidR="006C3C0A">
              <w:rPr>
                <w:szCs w:val="24"/>
                <w:lang w:val="fr-FR"/>
              </w:rPr>
              <w:t>7</w:t>
            </w:r>
            <w:r w:rsidRPr="00154710">
              <w:rPr>
                <w:szCs w:val="24"/>
                <w:lang w:val="fr-FR"/>
              </w:rPr>
              <w:t xml:space="preserve"> </w:t>
            </w:r>
          </w:p>
          <w:p w:rsidR="00813144" w:rsidRPr="00154710" w:rsidRDefault="00813144" w:rsidP="00372E63">
            <w:pPr>
              <w:pStyle w:val="NoSpacing"/>
              <w:cnfStyle w:val="000000100000"/>
              <w:rPr>
                <w:szCs w:val="24"/>
                <w:lang w:val="fr-FR"/>
              </w:rPr>
            </w:pPr>
          </w:p>
        </w:tc>
        <w:tc>
          <w:tcPr>
            <w:cnfStyle w:val="000010000000"/>
            <w:tcW w:w="2339" w:type="dxa"/>
          </w:tcPr>
          <w:p w:rsidR="00813144" w:rsidRPr="00E36842" w:rsidRDefault="00206C6F" w:rsidP="00813144">
            <w:pPr>
              <w:pStyle w:val="NoSpacing"/>
              <w:jc w:val="center"/>
              <w:rPr>
                <w:sz w:val="18"/>
                <w:szCs w:val="18"/>
                <w:lang w:val="fr-FR"/>
              </w:rPr>
            </w:pPr>
            <w:r>
              <w:rPr>
                <w:sz w:val="18"/>
                <w:szCs w:val="18"/>
                <w:lang w:val="fr-FR" w:eastAsia="ar-SA"/>
              </w:rPr>
              <w:t xml:space="preserve">Portfolio 1 à rendre (mardi) </w:t>
            </w:r>
          </w:p>
          <w:p w:rsidR="00813144" w:rsidRPr="00E36842" w:rsidRDefault="00813144" w:rsidP="00813144">
            <w:pPr>
              <w:pStyle w:val="NoSpacing"/>
              <w:jc w:val="center"/>
              <w:rPr>
                <w:sz w:val="18"/>
                <w:szCs w:val="18"/>
                <w:lang w:val="fr-FR"/>
              </w:rPr>
            </w:pPr>
          </w:p>
        </w:tc>
      </w:tr>
      <w:tr w:rsidR="00813144" w:rsidRPr="00ED61FF" w:rsidTr="005E5088">
        <w:tc>
          <w:tcPr>
            <w:cnfStyle w:val="000010000000"/>
            <w:tcW w:w="1459" w:type="dxa"/>
          </w:tcPr>
          <w:p w:rsidR="00813144" w:rsidRPr="00BF41C9" w:rsidRDefault="00813144" w:rsidP="00813144">
            <w:pPr>
              <w:snapToGrid w:val="0"/>
              <w:jc w:val="center"/>
              <w:rPr>
                <w:sz w:val="20"/>
                <w:szCs w:val="20"/>
                <w:lang w:val="fr-FR"/>
              </w:rPr>
            </w:pPr>
            <w:r w:rsidRPr="00BF41C9">
              <w:rPr>
                <w:sz w:val="20"/>
                <w:szCs w:val="20"/>
                <w:lang w:val="fr-FR"/>
              </w:rPr>
              <w:t>SEMAINE 5</w:t>
            </w:r>
          </w:p>
          <w:p w:rsidR="00813144" w:rsidRPr="00813144" w:rsidRDefault="00AA1020" w:rsidP="00813144">
            <w:pPr>
              <w:jc w:val="center"/>
              <w:rPr>
                <w:sz w:val="18"/>
                <w:szCs w:val="18"/>
                <w:lang w:val="fr-FR"/>
              </w:rPr>
            </w:pPr>
            <w:r>
              <w:rPr>
                <w:sz w:val="18"/>
                <w:szCs w:val="18"/>
                <w:lang w:val="fr-FR"/>
              </w:rPr>
              <w:t>4-8 février</w:t>
            </w:r>
          </w:p>
        </w:tc>
        <w:tc>
          <w:tcPr>
            <w:tcW w:w="5170" w:type="dxa"/>
          </w:tcPr>
          <w:p w:rsidR="00813144" w:rsidRPr="00154710" w:rsidRDefault="00813144" w:rsidP="00372E63">
            <w:pPr>
              <w:cnfStyle w:val="000000000000"/>
              <w:rPr>
                <w:szCs w:val="24"/>
                <w:lang w:val="fr-FR" w:eastAsia="ar-SA"/>
              </w:rPr>
            </w:pPr>
            <w:r w:rsidRPr="00154710">
              <w:rPr>
                <w:szCs w:val="24"/>
                <w:lang w:val="fr-FR" w:eastAsia="ar-SA"/>
              </w:rPr>
              <w:t xml:space="preserve">Unité </w:t>
            </w:r>
            <w:r w:rsidR="006C3C0A">
              <w:rPr>
                <w:szCs w:val="24"/>
                <w:lang w:val="fr-FR" w:eastAsia="ar-SA"/>
              </w:rPr>
              <w:t>7</w:t>
            </w:r>
          </w:p>
          <w:p w:rsidR="00813144" w:rsidRPr="00154710" w:rsidRDefault="00813144" w:rsidP="00372E63">
            <w:pPr>
              <w:cnfStyle w:val="000000000000"/>
              <w:rPr>
                <w:szCs w:val="24"/>
                <w:lang w:val="fr-FR"/>
              </w:rPr>
            </w:pPr>
          </w:p>
        </w:tc>
        <w:tc>
          <w:tcPr>
            <w:cnfStyle w:val="000010000000"/>
            <w:tcW w:w="2339" w:type="dxa"/>
          </w:tcPr>
          <w:p w:rsidR="005E4C0A" w:rsidRDefault="00236A5F" w:rsidP="005E4C0A">
            <w:pPr>
              <w:pStyle w:val="NoSpacing"/>
              <w:jc w:val="center"/>
              <w:rPr>
                <w:sz w:val="18"/>
                <w:szCs w:val="18"/>
                <w:lang w:val="fr-FR"/>
              </w:rPr>
            </w:pPr>
            <w:r w:rsidRPr="00E36842">
              <w:rPr>
                <w:sz w:val="18"/>
                <w:szCs w:val="18"/>
                <w:lang w:val="fr-FR"/>
              </w:rPr>
              <w:t xml:space="preserve">Contrôle de vocabulaire (p. </w:t>
            </w:r>
            <w:r w:rsidR="005E4C0A">
              <w:rPr>
                <w:sz w:val="18"/>
                <w:szCs w:val="18"/>
                <w:lang w:val="fr-FR"/>
              </w:rPr>
              <w:t>22</w:t>
            </w:r>
            <w:r>
              <w:rPr>
                <w:sz w:val="18"/>
                <w:szCs w:val="18"/>
                <w:lang w:val="fr-FR"/>
              </w:rPr>
              <w:t>4</w:t>
            </w:r>
            <w:r w:rsidRPr="00E36842">
              <w:rPr>
                <w:sz w:val="18"/>
                <w:szCs w:val="18"/>
                <w:lang w:val="fr-FR"/>
              </w:rPr>
              <w:t>)</w:t>
            </w:r>
          </w:p>
          <w:p w:rsidR="00813144" w:rsidRPr="00813144" w:rsidRDefault="005E4C0A" w:rsidP="00BE4B03">
            <w:pPr>
              <w:pStyle w:val="NoSpacing"/>
              <w:jc w:val="center"/>
              <w:rPr>
                <w:sz w:val="18"/>
                <w:szCs w:val="18"/>
                <w:lang w:val="fr-FR"/>
              </w:rPr>
            </w:pPr>
            <w:r w:rsidRPr="00E36842">
              <w:rPr>
                <w:sz w:val="18"/>
                <w:szCs w:val="18"/>
                <w:lang w:val="fr-FR"/>
              </w:rPr>
              <w:t xml:space="preserve">Contrôle </w:t>
            </w:r>
            <w:r w:rsidR="00BE4B03">
              <w:rPr>
                <w:sz w:val="18"/>
                <w:szCs w:val="18"/>
                <w:lang w:val="fr-FR"/>
              </w:rPr>
              <w:t xml:space="preserve">de </w:t>
            </w:r>
            <w:r>
              <w:rPr>
                <w:sz w:val="18"/>
                <w:szCs w:val="18"/>
                <w:lang w:val="fr-FR"/>
              </w:rPr>
              <w:t>verbes (p. 202 et 216)</w:t>
            </w:r>
          </w:p>
        </w:tc>
      </w:tr>
      <w:tr w:rsidR="00813144" w:rsidRPr="00ED61FF" w:rsidTr="006C3C0A">
        <w:trPr>
          <w:cnfStyle w:val="000000100000"/>
          <w:trHeight w:val="611"/>
        </w:trPr>
        <w:tc>
          <w:tcPr>
            <w:cnfStyle w:val="000010000000"/>
            <w:tcW w:w="1459" w:type="dxa"/>
          </w:tcPr>
          <w:p w:rsidR="00813144" w:rsidRPr="00BF41C9" w:rsidRDefault="00813144" w:rsidP="00813144">
            <w:pPr>
              <w:snapToGrid w:val="0"/>
              <w:jc w:val="center"/>
              <w:rPr>
                <w:sz w:val="19"/>
                <w:szCs w:val="19"/>
                <w:lang w:val="fr-FR"/>
              </w:rPr>
            </w:pPr>
            <w:r w:rsidRPr="00BF41C9">
              <w:rPr>
                <w:sz w:val="19"/>
                <w:szCs w:val="19"/>
                <w:lang w:val="fr-FR"/>
              </w:rPr>
              <w:lastRenderedPageBreak/>
              <w:t>SEMAINE 6</w:t>
            </w:r>
          </w:p>
          <w:p w:rsidR="00813144" w:rsidRPr="00813144" w:rsidRDefault="00AA1020" w:rsidP="00813144">
            <w:pPr>
              <w:jc w:val="center"/>
              <w:rPr>
                <w:sz w:val="18"/>
                <w:szCs w:val="18"/>
                <w:lang w:val="fr-FR"/>
              </w:rPr>
            </w:pPr>
            <w:r>
              <w:rPr>
                <w:sz w:val="18"/>
                <w:szCs w:val="18"/>
                <w:lang w:val="fr-FR"/>
              </w:rPr>
              <w:t>11-15 février</w:t>
            </w:r>
          </w:p>
        </w:tc>
        <w:tc>
          <w:tcPr>
            <w:tcW w:w="5170" w:type="dxa"/>
          </w:tcPr>
          <w:p w:rsidR="00813144" w:rsidRDefault="00813144" w:rsidP="00372E63">
            <w:pPr>
              <w:cnfStyle w:val="000000100000"/>
              <w:rPr>
                <w:bCs/>
                <w:szCs w:val="24"/>
                <w:lang w:val="fr-FR"/>
              </w:rPr>
            </w:pPr>
            <w:r>
              <w:rPr>
                <w:bCs/>
                <w:szCs w:val="24"/>
                <w:lang w:val="fr-FR"/>
              </w:rPr>
              <w:t xml:space="preserve">Unité </w:t>
            </w:r>
            <w:r w:rsidR="006C3C0A">
              <w:rPr>
                <w:bCs/>
                <w:szCs w:val="24"/>
                <w:lang w:val="fr-FR"/>
              </w:rPr>
              <w:t>7</w:t>
            </w:r>
            <w:r>
              <w:rPr>
                <w:bCs/>
                <w:szCs w:val="24"/>
                <w:lang w:val="fr-FR"/>
              </w:rPr>
              <w:t xml:space="preserve"> </w:t>
            </w:r>
            <w:r w:rsidR="006C3C0A">
              <w:rPr>
                <w:bCs/>
                <w:szCs w:val="24"/>
                <w:lang w:val="fr-FR"/>
              </w:rPr>
              <w:t>et 8</w:t>
            </w:r>
          </w:p>
          <w:p w:rsidR="00813144" w:rsidRPr="00BF41C9" w:rsidRDefault="00813144" w:rsidP="00372E63">
            <w:pPr>
              <w:cnfStyle w:val="000000100000"/>
              <w:rPr>
                <w:sz w:val="20"/>
                <w:szCs w:val="20"/>
                <w:lang w:val="fr-FR"/>
              </w:rPr>
            </w:pPr>
          </w:p>
        </w:tc>
        <w:tc>
          <w:tcPr>
            <w:cnfStyle w:val="000010000000"/>
            <w:tcW w:w="2339" w:type="dxa"/>
          </w:tcPr>
          <w:p w:rsidR="00236A5F" w:rsidRDefault="00236A5F" w:rsidP="00236A5F">
            <w:pPr>
              <w:pStyle w:val="NoSpacing"/>
              <w:jc w:val="center"/>
              <w:rPr>
                <w:sz w:val="18"/>
                <w:szCs w:val="18"/>
                <w:lang w:val="fr-FR"/>
              </w:rPr>
            </w:pPr>
            <w:r w:rsidRPr="0027598F">
              <w:rPr>
                <w:sz w:val="18"/>
                <w:szCs w:val="18"/>
                <w:lang w:val="fr-FR"/>
              </w:rPr>
              <w:t xml:space="preserve">Examen Unité </w:t>
            </w:r>
            <w:r w:rsidR="005110DD">
              <w:rPr>
                <w:sz w:val="18"/>
                <w:szCs w:val="18"/>
                <w:lang w:val="fr-FR"/>
              </w:rPr>
              <w:t>7</w:t>
            </w:r>
            <w:r>
              <w:rPr>
                <w:sz w:val="18"/>
                <w:szCs w:val="18"/>
                <w:lang w:val="fr-FR"/>
              </w:rPr>
              <w:t xml:space="preserve"> </w:t>
            </w:r>
            <w:r w:rsidR="005110DD">
              <w:rPr>
                <w:sz w:val="18"/>
                <w:szCs w:val="18"/>
                <w:lang w:val="fr-FR"/>
              </w:rPr>
              <w:t>–</w:t>
            </w:r>
            <w:r>
              <w:rPr>
                <w:sz w:val="18"/>
                <w:szCs w:val="18"/>
                <w:lang w:val="fr-FR"/>
              </w:rPr>
              <w:t xml:space="preserve"> </w:t>
            </w:r>
            <w:r w:rsidR="005110DD">
              <w:rPr>
                <w:sz w:val="18"/>
                <w:szCs w:val="18"/>
                <w:lang w:val="fr-FR"/>
              </w:rPr>
              <w:t>oral (mardi)</w:t>
            </w:r>
          </w:p>
          <w:p w:rsidR="00813144" w:rsidRPr="00E36842" w:rsidRDefault="005110DD" w:rsidP="00206C6F">
            <w:pPr>
              <w:pStyle w:val="NoSpacing"/>
              <w:jc w:val="center"/>
              <w:rPr>
                <w:sz w:val="18"/>
                <w:szCs w:val="18"/>
                <w:lang w:val="fr-FR"/>
              </w:rPr>
            </w:pPr>
            <w:r w:rsidRPr="00236A5F">
              <w:rPr>
                <w:sz w:val="18"/>
                <w:szCs w:val="18"/>
                <w:lang w:val="fr-FR"/>
              </w:rPr>
              <w:t>Rédaction</w:t>
            </w:r>
            <w:r w:rsidR="00DB643B">
              <w:rPr>
                <w:sz w:val="18"/>
                <w:szCs w:val="18"/>
                <w:lang w:val="fr-FR"/>
              </w:rPr>
              <w:t xml:space="preserve"> </w:t>
            </w:r>
            <w:r w:rsidR="00206C6F">
              <w:rPr>
                <w:sz w:val="18"/>
                <w:szCs w:val="18"/>
                <w:lang w:val="fr-FR"/>
              </w:rPr>
              <w:t xml:space="preserve">1 </w:t>
            </w:r>
            <w:r w:rsidRPr="00236A5F">
              <w:rPr>
                <w:sz w:val="18"/>
                <w:szCs w:val="18"/>
                <w:lang w:val="fr-FR"/>
              </w:rPr>
              <w:t xml:space="preserve"> à rendre</w:t>
            </w:r>
            <w:r>
              <w:rPr>
                <w:sz w:val="18"/>
                <w:szCs w:val="18"/>
                <w:lang w:val="fr-FR"/>
              </w:rPr>
              <w:t xml:space="preserve"> (jeudi)</w:t>
            </w:r>
          </w:p>
        </w:tc>
      </w:tr>
      <w:tr w:rsidR="00813144" w:rsidRPr="00EF0EFD" w:rsidTr="005E5088">
        <w:tc>
          <w:tcPr>
            <w:cnfStyle w:val="000010000000"/>
            <w:tcW w:w="1459" w:type="dxa"/>
          </w:tcPr>
          <w:p w:rsidR="00813144" w:rsidRPr="00BF41C9" w:rsidRDefault="00813144" w:rsidP="00813144">
            <w:pPr>
              <w:snapToGrid w:val="0"/>
              <w:jc w:val="center"/>
              <w:rPr>
                <w:sz w:val="20"/>
                <w:szCs w:val="20"/>
                <w:lang w:val="fr-FR"/>
              </w:rPr>
            </w:pPr>
            <w:r w:rsidRPr="00BF41C9">
              <w:rPr>
                <w:sz w:val="20"/>
                <w:szCs w:val="20"/>
                <w:lang w:val="fr-FR"/>
              </w:rPr>
              <w:t>SEMAINE 7</w:t>
            </w:r>
          </w:p>
          <w:p w:rsidR="00813144" w:rsidRPr="00813144" w:rsidRDefault="00AA1020" w:rsidP="00813144">
            <w:pPr>
              <w:jc w:val="center"/>
              <w:rPr>
                <w:sz w:val="18"/>
                <w:szCs w:val="18"/>
                <w:lang w:val="fr-FR"/>
              </w:rPr>
            </w:pPr>
            <w:r>
              <w:rPr>
                <w:sz w:val="18"/>
                <w:szCs w:val="18"/>
                <w:lang w:val="fr-FR"/>
              </w:rPr>
              <w:t>18-22 février</w:t>
            </w:r>
          </w:p>
        </w:tc>
        <w:tc>
          <w:tcPr>
            <w:tcW w:w="5170" w:type="dxa"/>
          </w:tcPr>
          <w:p w:rsidR="00813144" w:rsidRPr="00A617C1" w:rsidRDefault="0027598F" w:rsidP="006C3C0A">
            <w:pPr>
              <w:cnfStyle w:val="000000000000"/>
              <w:rPr>
                <w:szCs w:val="24"/>
              </w:rPr>
            </w:pPr>
            <w:r w:rsidRPr="005E4C0A">
              <w:rPr>
                <w:szCs w:val="24"/>
                <w:lang w:val="fr-FR"/>
              </w:rPr>
              <w:t>U</w:t>
            </w:r>
            <w:proofErr w:type="spellStart"/>
            <w:r w:rsidRPr="0027598F">
              <w:rPr>
                <w:szCs w:val="24"/>
              </w:rPr>
              <w:t>nité</w:t>
            </w:r>
            <w:proofErr w:type="spellEnd"/>
            <w:r w:rsidRPr="0027598F">
              <w:rPr>
                <w:szCs w:val="24"/>
              </w:rPr>
              <w:t xml:space="preserve"> </w:t>
            </w:r>
            <w:r w:rsidR="006C3C0A">
              <w:rPr>
                <w:szCs w:val="24"/>
              </w:rPr>
              <w:t>8</w:t>
            </w:r>
          </w:p>
        </w:tc>
        <w:tc>
          <w:tcPr>
            <w:cnfStyle w:val="000010000000"/>
            <w:tcW w:w="2339" w:type="dxa"/>
          </w:tcPr>
          <w:p w:rsidR="00813144" w:rsidRPr="00236A5F" w:rsidRDefault="00C536D7" w:rsidP="00BE4B03">
            <w:pPr>
              <w:pStyle w:val="NoSpacing"/>
              <w:jc w:val="center"/>
              <w:rPr>
                <w:sz w:val="18"/>
                <w:szCs w:val="18"/>
                <w:lang w:val="fr-FR"/>
              </w:rPr>
            </w:pPr>
            <w:r w:rsidRPr="00E36842">
              <w:rPr>
                <w:sz w:val="18"/>
                <w:szCs w:val="18"/>
                <w:lang w:val="fr-FR"/>
              </w:rPr>
              <w:t xml:space="preserve">Contrôle </w:t>
            </w:r>
            <w:r>
              <w:rPr>
                <w:sz w:val="18"/>
                <w:szCs w:val="18"/>
                <w:lang w:val="fr-FR"/>
              </w:rPr>
              <w:t>de verbes  (p. 236/7)</w:t>
            </w:r>
          </w:p>
        </w:tc>
      </w:tr>
      <w:tr w:rsidR="00813144" w:rsidRPr="00ED61FF" w:rsidTr="005E5088">
        <w:trPr>
          <w:cnfStyle w:val="000000100000"/>
          <w:trHeight w:val="665"/>
        </w:trPr>
        <w:tc>
          <w:tcPr>
            <w:cnfStyle w:val="000010000000"/>
            <w:tcW w:w="1459" w:type="dxa"/>
          </w:tcPr>
          <w:p w:rsidR="00813144" w:rsidRDefault="00813144" w:rsidP="00813144">
            <w:pPr>
              <w:snapToGrid w:val="0"/>
              <w:jc w:val="center"/>
              <w:rPr>
                <w:sz w:val="20"/>
                <w:szCs w:val="20"/>
                <w:lang w:val="fr-FR"/>
              </w:rPr>
            </w:pPr>
            <w:r>
              <w:rPr>
                <w:sz w:val="20"/>
                <w:szCs w:val="20"/>
                <w:lang w:val="fr-FR"/>
              </w:rPr>
              <w:t>SEMAINE 8</w:t>
            </w:r>
          </w:p>
          <w:p w:rsidR="00813144" w:rsidRPr="00813144" w:rsidRDefault="00AA1020" w:rsidP="00813144">
            <w:pPr>
              <w:jc w:val="center"/>
              <w:rPr>
                <w:sz w:val="18"/>
                <w:szCs w:val="18"/>
                <w:lang w:val="fr-FR"/>
              </w:rPr>
            </w:pPr>
            <w:r>
              <w:rPr>
                <w:sz w:val="18"/>
                <w:szCs w:val="18"/>
                <w:lang w:val="fr-FR"/>
              </w:rPr>
              <w:t>25 février -1</w:t>
            </w:r>
            <w:r w:rsidRPr="00AA1020">
              <w:rPr>
                <w:sz w:val="18"/>
                <w:szCs w:val="18"/>
                <w:vertAlign w:val="superscript"/>
                <w:lang w:val="fr-FR"/>
              </w:rPr>
              <w:t>er</w:t>
            </w:r>
            <w:r>
              <w:rPr>
                <w:sz w:val="18"/>
                <w:szCs w:val="18"/>
                <w:lang w:val="fr-FR"/>
              </w:rPr>
              <w:t xml:space="preserve"> mars</w:t>
            </w:r>
          </w:p>
        </w:tc>
        <w:tc>
          <w:tcPr>
            <w:tcW w:w="5170" w:type="dxa"/>
          </w:tcPr>
          <w:p w:rsidR="00813144" w:rsidRPr="00A007D6" w:rsidRDefault="0027598F" w:rsidP="006C3C0A">
            <w:pPr>
              <w:cnfStyle w:val="000000100000"/>
              <w:rPr>
                <w:szCs w:val="24"/>
                <w:lang w:val="fr-FR"/>
              </w:rPr>
            </w:pPr>
            <w:r w:rsidRPr="0027598F">
              <w:rPr>
                <w:szCs w:val="24"/>
                <w:lang w:val="fr-FR"/>
              </w:rPr>
              <w:t xml:space="preserve">Unité </w:t>
            </w:r>
            <w:r w:rsidR="006C3C0A">
              <w:rPr>
                <w:szCs w:val="24"/>
                <w:lang w:val="fr-FR"/>
              </w:rPr>
              <w:t>8</w:t>
            </w:r>
          </w:p>
        </w:tc>
        <w:tc>
          <w:tcPr>
            <w:cnfStyle w:val="000010000000"/>
            <w:tcW w:w="2339" w:type="dxa"/>
          </w:tcPr>
          <w:p w:rsidR="00C536D7" w:rsidRDefault="00C536D7" w:rsidP="00C536D7">
            <w:pPr>
              <w:pStyle w:val="NoSpacing"/>
              <w:jc w:val="center"/>
              <w:rPr>
                <w:i/>
                <w:sz w:val="18"/>
                <w:szCs w:val="18"/>
                <w:lang w:val="fr-FR"/>
              </w:rPr>
            </w:pPr>
            <w:r w:rsidRPr="00E36842">
              <w:rPr>
                <w:sz w:val="18"/>
                <w:szCs w:val="18"/>
                <w:lang w:val="fr-FR"/>
              </w:rPr>
              <w:t xml:space="preserve">Contrôle de vocabulaire (p. </w:t>
            </w:r>
            <w:r>
              <w:rPr>
                <w:sz w:val="18"/>
                <w:szCs w:val="18"/>
                <w:lang w:val="fr-FR"/>
              </w:rPr>
              <w:t>256</w:t>
            </w:r>
            <w:r w:rsidRPr="00E36842">
              <w:rPr>
                <w:sz w:val="18"/>
                <w:szCs w:val="18"/>
                <w:lang w:val="fr-FR"/>
              </w:rPr>
              <w:t>)</w:t>
            </w:r>
            <w:r w:rsidRPr="00236A5F">
              <w:rPr>
                <w:lang w:val="fr-FR"/>
              </w:rPr>
              <w:t xml:space="preserve"> </w:t>
            </w:r>
          </w:p>
          <w:p w:rsidR="00813144" w:rsidRPr="00E36842" w:rsidRDefault="0027598F" w:rsidP="005110DD">
            <w:pPr>
              <w:pStyle w:val="NoSpacing"/>
              <w:jc w:val="center"/>
              <w:rPr>
                <w:sz w:val="18"/>
                <w:szCs w:val="18"/>
                <w:lang w:val="fr-FR"/>
              </w:rPr>
            </w:pPr>
            <w:r w:rsidRPr="0027598F">
              <w:rPr>
                <w:sz w:val="18"/>
                <w:szCs w:val="18"/>
                <w:lang w:val="fr-FR"/>
              </w:rPr>
              <w:t xml:space="preserve">Examen Unité </w:t>
            </w:r>
            <w:r w:rsidR="005110DD">
              <w:rPr>
                <w:sz w:val="18"/>
                <w:szCs w:val="18"/>
                <w:lang w:val="fr-FR"/>
              </w:rPr>
              <w:t>8</w:t>
            </w:r>
            <w:r w:rsidR="006D7EE2">
              <w:rPr>
                <w:sz w:val="18"/>
                <w:szCs w:val="18"/>
                <w:lang w:val="fr-FR"/>
              </w:rPr>
              <w:t xml:space="preserve"> </w:t>
            </w:r>
            <w:r w:rsidR="005110DD">
              <w:rPr>
                <w:sz w:val="18"/>
                <w:szCs w:val="18"/>
                <w:lang w:val="fr-FR"/>
              </w:rPr>
              <w:t>–</w:t>
            </w:r>
            <w:r w:rsidR="006D7EE2">
              <w:rPr>
                <w:sz w:val="18"/>
                <w:szCs w:val="18"/>
                <w:lang w:val="fr-FR"/>
              </w:rPr>
              <w:t xml:space="preserve"> </w:t>
            </w:r>
            <w:r w:rsidR="005110DD">
              <w:rPr>
                <w:sz w:val="18"/>
                <w:szCs w:val="18"/>
                <w:lang w:val="fr-FR"/>
              </w:rPr>
              <w:t>écrit (jeudi)</w:t>
            </w:r>
          </w:p>
        </w:tc>
      </w:tr>
      <w:tr w:rsidR="00813144" w:rsidRPr="00C536D7" w:rsidTr="005E5088">
        <w:tc>
          <w:tcPr>
            <w:cnfStyle w:val="000010000000"/>
            <w:tcW w:w="1459" w:type="dxa"/>
          </w:tcPr>
          <w:p w:rsidR="00813144" w:rsidRDefault="00813144" w:rsidP="00813144">
            <w:pPr>
              <w:snapToGrid w:val="0"/>
              <w:jc w:val="center"/>
              <w:rPr>
                <w:sz w:val="20"/>
                <w:szCs w:val="20"/>
                <w:lang w:val="fr-FR"/>
              </w:rPr>
            </w:pPr>
            <w:r>
              <w:rPr>
                <w:sz w:val="20"/>
                <w:szCs w:val="20"/>
                <w:lang w:val="fr-FR"/>
              </w:rPr>
              <w:t>SEMAINE 9</w:t>
            </w:r>
          </w:p>
          <w:p w:rsidR="00813144" w:rsidRPr="00813144" w:rsidRDefault="00AA1020" w:rsidP="00813144">
            <w:pPr>
              <w:jc w:val="center"/>
              <w:rPr>
                <w:sz w:val="18"/>
                <w:szCs w:val="18"/>
                <w:lang w:val="fr-FR"/>
              </w:rPr>
            </w:pPr>
            <w:r>
              <w:rPr>
                <w:sz w:val="18"/>
                <w:szCs w:val="18"/>
                <w:lang w:val="fr-FR"/>
              </w:rPr>
              <w:t>4-8 mars</w:t>
            </w:r>
          </w:p>
        </w:tc>
        <w:tc>
          <w:tcPr>
            <w:tcW w:w="5170" w:type="dxa"/>
          </w:tcPr>
          <w:p w:rsidR="00813144" w:rsidRPr="00C536D7" w:rsidRDefault="00AA1020" w:rsidP="00372E63">
            <w:pPr>
              <w:cnfStyle w:val="000000000000"/>
              <w:rPr>
                <w:lang w:val="fr-FR" w:eastAsia="ar-SA"/>
              </w:rPr>
            </w:pPr>
            <w:r w:rsidRPr="00C536D7">
              <w:rPr>
                <w:lang w:val="fr-FR" w:eastAsia="ar-SA"/>
              </w:rPr>
              <w:t>Vacances de printemps</w:t>
            </w:r>
          </w:p>
          <w:p w:rsidR="00813144" w:rsidRPr="00C536D7" w:rsidRDefault="00813144" w:rsidP="00372E63">
            <w:pPr>
              <w:cnfStyle w:val="000000000000"/>
              <w:rPr>
                <w:sz w:val="20"/>
                <w:szCs w:val="20"/>
                <w:lang w:val="fr-FR"/>
              </w:rPr>
            </w:pPr>
          </w:p>
        </w:tc>
        <w:tc>
          <w:tcPr>
            <w:cnfStyle w:val="000010000000"/>
            <w:tcW w:w="2339" w:type="dxa"/>
          </w:tcPr>
          <w:p w:rsidR="00813144" w:rsidRPr="00C536D7" w:rsidRDefault="00813144" w:rsidP="00AA1020">
            <w:pPr>
              <w:pStyle w:val="NoSpacing"/>
              <w:jc w:val="center"/>
              <w:rPr>
                <w:sz w:val="18"/>
                <w:szCs w:val="18"/>
                <w:lang w:val="fr-FR"/>
              </w:rPr>
            </w:pPr>
          </w:p>
        </w:tc>
      </w:tr>
      <w:tr w:rsidR="00813144" w:rsidRPr="00ED61FF" w:rsidTr="005E5088">
        <w:trPr>
          <w:cnfStyle w:val="000000100000"/>
        </w:trPr>
        <w:tc>
          <w:tcPr>
            <w:cnfStyle w:val="000010000000"/>
            <w:tcW w:w="1459" w:type="dxa"/>
          </w:tcPr>
          <w:p w:rsidR="00813144" w:rsidRDefault="00813144" w:rsidP="00813144">
            <w:pPr>
              <w:snapToGrid w:val="0"/>
              <w:jc w:val="center"/>
              <w:rPr>
                <w:sz w:val="20"/>
                <w:szCs w:val="20"/>
                <w:lang w:val="fr-FR"/>
              </w:rPr>
            </w:pPr>
            <w:r>
              <w:rPr>
                <w:sz w:val="20"/>
                <w:szCs w:val="20"/>
                <w:lang w:val="fr-FR"/>
              </w:rPr>
              <w:t>SEMAINE 10</w:t>
            </w:r>
          </w:p>
          <w:p w:rsidR="00813144" w:rsidRPr="00813144" w:rsidRDefault="00AA1020" w:rsidP="00813144">
            <w:pPr>
              <w:jc w:val="center"/>
              <w:rPr>
                <w:sz w:val="18"/>
                <w:szCs w:val="18"/>
                <w:lang w:val="fr-FR"/>
              </w:rPr>
            </w:pPr>
            <w:r>
              <w:rPr>
                <w:sz w:val="18"/>
                <w:szCs w:val="18"/>
                <w:lang w:val="fr-FR"/>
              </w:rPr>
              <w:t>11-15 mars</w:t>
            </w:r>
          </w:p>
        </w:tc>
        <w:tc>
          <w:tcPr>
            <w:tcW w:w="5170" w:type="dxa"/>
          </w:tcPr>
          <w:p w:rsidR="00813144" w:rsidRDefault="0027598F" w:rsidP="00372E63">
            <w:pPr>
              <w:cnfStyle w:val="000000100000"/>
              <w:rPr>
                <w:bCs/>
                <w:szCs w:val="24"/>
                <w:lang w:val="fr-FR"/>
              </w:rPr>
            </w:pPr>
            <w:r>
              <w:rPr>
                <w:bCs/>
                <w:szCs w:val="24"/>
                <w:lang w:val="fr-FR"/>
              </w:rPr>
              <w:t xml:space="preserve">Unité </w:t>
            </w:r>
            <w:r w:rsidR="006C3C0A">
              <w:rPr>
                <w:bCs/>
                <w:szCs w:val="24"/>
                <w:lang w:val="fr-FR"/>
              </w:rPr>
              <w:t>9</w:t>
            </w:r>
          </w:p>
          <w:p w:rsidR="00813144" w:rsidRDefault="00813144" w:rsidP="00372E63">
            <w:pPr>
              <w:cnfStyle w:val="000000100000"/>
              <w:rPr>
                <w:lang w:val="fr-FR"/>
              </w:rPr>
            </w:pPr>
          </w:p>
        </w:tc>
        <w:tc>
          <w:tcPr>
            <w:cnfStyle w:val="000010000000"/>
            <w:tcW w:w="2339" w:type="dxa"/>
          </w:tcPr>
          <w:p w:rsidR="0029150B" w:rsidRDefault="00206C6F" w:rsidP="00206C6F">
            <w:pPr>
              <w:pStyle w:val="NoSpacing"/>
              <w:jc w:val="center"/>
              <w:rPr>
                <w:sz w:val="18"/>
                <w:szCs w:val="18"/>
                <w:lang w:val="fr-FR" w:eastAsia="ar-SA"/>
              </w:rPr>
            </w:pPr>
            <w:r>
              <w:rPr>
                <w:sz w:val="18"/>
                <w:szCs w:val="18"/>
                <w:lang w:val="fr-FR" w:eastAsia="ar-SA"/>
              </w:rPr>
              <w:t>Portfolio</w:t>
            </w:r>
            <w:r w:rsidR="0029150B">
              <w:rPr>
                <w:sz w:val="18"/>
                <w:szCs w:val="18"/>
                <w:lang w:val="fr-FR" w:eastAsia="ar-SA"/>
              </w:rPr>
              <w:t>s</w:t>
            </w:r>
            <w:r>
              <w:rPr>
                <w:sz w:val="18"/>
                <w:szCs w:val="18"/>
                <w:lang w:val="fr-FR" w:eastAsia="ar-SA"/>
              </w:rPr>
              <w:t xml:space="preserve"> </w:t>
            </w:r>
            <w:r w:rsidR="0029150B">
              <w:rPr>
                <w:sz w:val="18"/>
                <w:szCs w:val="18"/>
                <w:lang w:val="fr-FR" w:eastAsia="ar-SA"/>
              </w:rPr>
              <w:t xml:space="preserve">2 et </w:t>
            </w:r>
            <w:r>
              <w:rPr>
                <w:sz w:val="18"/>
                <w:szCs w:val="18"/>
                <w:lang w:val="fr-FR" w:eastAsia="ar-SA"/>
              </w:rPr>
              <w:t xml:space="preserve">3 à rendre (mardi) </w:t>
            </w:r>
          </w:p>
          <w:p w:rsidR="00813144" w:rsidRPr="00E36842" w:rsidRDefault="00C536D7" w:rsidP="00206C6F">
            <w:pPr>
              <w:pStyle w:val="NoSpacing"/>
              <w:jc w:val="center"/>
              <w:rPr>
                <w:sz w:val="18"/>
                <w:szCs w:val="18"/>
                <w:lang w:val="fr-FR"/>
              </w:rPr>
            </w:pPr>
            <w:r w:rsidRPr="00E36842">
              <w:rPr>
                <w:sz w:val="18"/>
                <w:szCs w:val="18"/>
                <w:lang w:val="fr-FR"/>
              </w:rPr>
              <w:t>Contrôle sur les verbes</w:t>
            </w:r>
            <w:r>
              <w:rPr>
                <w:sz w:val="18"/>
                <w:szCs w:val="18"/>
                <w:lang w:val="fr-FR"/>
              </w:rPr>
              <w:t xml:space="preserve"> (p. 266)</w:t>
            </w:r>
          </w:p>
        </w:tc>
      </w:tr>
      <w:tr w:rsidR="00813144" w:rsidRPr="00EF0EFD" w:rsidTr="005E5088">
        <w:tc>
          <w:tcPr>
            <w:cnfStyle w:val="000010000000"/>
            <w:tcW w:w="1459" w:type="dxa"/>
          </w:tcPr>
          <w:p w:rsidR="00813144" w:rsidRDefault="00813144" w:rsidP="00813144">
            <w:pPr>
              <w:snapToGrid w:val="0"/>
              <w:jc w:val="center"/>
              <w:rPr>
                <w:sz w:val="20"/>
                <w:szCs w:val="20"/>
                <w:lang w:val="fr-FR"/>
              </w:rPr>
            </w:pPr>
            <w:r>
              <w:rPr>
                <w:sz w:val="20"/>
                <w:szCs w:val="20"/>
                <w:lang w:val="fr-FR"/>
              </w:rPr>
              <w:t>SEMAINE 11</w:t>
            </w:r>
          </w:p>
          <w:p w:rsidR="00813144" w:rsidRPr="00813144" w:rsidRDefault="00AA1020" w:rsidP="00813144">
            <w:pPr>
              <w:jc w:val="center"/>
              <w:rPr>
                <w:sz w:val="18"/>
                <w:szCs w:val="18"/>
                <w:lang w:val="fr-FR"/>
              </w:rPr>
            </w:pPr>
            <w:r>
              <w:rPr>
                <w:sz w:val="18"/>
                <w:szCs w:val="18"/>
                <w:lang w:val="fr-FR"/>
              </w:rPr>
              <w:t>18-22 mars</w:t>
            </w:r>
          </w:p>
        </w:tc>
        <w:tc>
          <w:tcPr>
            <w:tcW w:w="5170" w:type="dxa"/>
          </w:tcPr>
          <w:p w:rsidR="00813144" w:rsidRDefault="0027598F" w:rsidP="00372E63">
            <w:pPr>
              <w:cnfStyle w:val="000000000000"/>
              <w:rPr>
                <w:lang w:val="fr-FR"/>
              </w:rPr>
            </w:pPr>
            <w:r>
              <w:rPr>
                <w:lang w:val="fr-FR"/>
              </w:rPr>
              <w:t xml:space="preserve">Unité </w:t>
            </w:r>
            <w:r w:rsidR="006C3C0A">
              <w:rPr>
                <w:lang w:val="fr-FR"/>
              </w:rPr>
              <w:t>9</w:t>
            </w:r>
          </w:p>
          <w:p w:rsidR="00813144" w:rsidRDefault="00813144" w:rsidP="00372E63">
            <w:pPr>
              <w:cnfStyle w:val="000000000000"/>
              <w:rPr>
                <w:lang w:val="fr-FR"/>
              </w:rPr>
            </w:pPr>
          </w:p>
        </w:tc>
        <w:tc>
          <w:tcPr>
            <w:cnfStyle w:val="000010000000"/>
            <w:tcW w:w="2339" w:type="dxa"/>
          </w:tcPr>
          <w:p w:rsidR="00B87C0A" w:rsidRPr="00ED61FF" w:rsidRDefault="00B87C0A" w:rsidP="00B87C0A">
            <w:pPr>
              <w:pStyle w:val="NoSpacing"/>
              <w:jc w:val="center"/>
              <w:rPr>
                <w:b/>
                <w:sz w:val="18"/>
                <w:szCs w:val="18"/>
                <w:lang w:eastAsia="ar-SA"/>
              </w:rPr>
            </w:pPr>
            <w:r w:rsidRPr="00ED61FF">
              <w:rPr>
                <w:b/>
                <w:sz w:val="18"/>
                <w:szCs w:val="18"/>
                <w:lang w:eastAsia="ar-SA"/>
              </w:rPr>
              <w:t xml:space="preserve">Withdrawal deadline: </w:t>
            </w:r>
          </w:p>
          <w:p w:rsidR="00B87C0A" w:rsidRPr="00ED61FF" w:rsidRDefault="00B87C0A" w:rsidP="00B87C0A">
            <w:pPr>
              <w:pStyle w:val="NoSpacing"/>
              <w:jc w:val="center"/>
              <w:rPr>
                <w:b/>
                <w:sz w:val="16"/>
                <w:szCs w:val="16"/>
                <w:lang w:eastAsia="ar-SA"/>
              </w:rPr>
            </w:pPr>
            <w:r w:rsidRPr="00ED61FF">
              <w:rPr>
                <w:b/>
                <w:sz w:val="16"/>
                <w:szCs w:val="16"/>
                <w:lang w:eastAsia="ar-SA"/>
              </w:rPr>
              <w:t>22 MARS / 11:59 pm, via ATLAS</w:t>
            </w:r>
          </w:p>
          <w:p w:rsidR="0013703A" w:rsidRPr="00ED61FF" w:rsidRDefault="0013703A" w:rsidP="0013703A">
            <w:pPr>
              <w:pStyle w:val="NoSpacing"/>
              <w:jc w:val="center"/>
              <w:rPr>
                <w:sz w:val="18"/>
                <w:szCs w:val="18"/>
                <w:lang w:eastAsia="ar-SA"/>
              </w:rPr>
            </w:pPr>
            <w:r w:rsidRPr="00ED61FF">
              <w:rPr>
                <w:sz w:val="18"/>
                <w:szCs w:val="18"/>
                <w:lang w:eastAsia="ar-SA"/>
              </w:rPr>
              <w:t>(consult profs before w/d)</w:t>
            </w:r>
          </w:p>
          <w:p w:rsidR="00813144" w:rsidRPr="00813144" w:rsidRDefault="00C536D7" w:rsidP="00C536D7">
            <w:pPr>
              <w:pStyle w:val="NoSpacing"/>
              <w:jc w:val="center"/>
              <w:rPr>
                <w:sz w:val="18"/>
                <w:szCs w:val="18"/>
                <w:lang w:val="fr-FR"/>
              </w:rPr>
            </w:pPr>
            <w:r w:rsidRPr="00E36842">
              <w:rPr>
                <w:sz w:val="18"/>
                <w:szCs w:val="18"/>
                <w:lang w:val="fr-FR" w:eastAsia="ar-SA"/>
              </w:rPr>
              <w:t xml:space="preserve">Contrôle de vocabulaire (p. </w:t>
            </w:r>
            <w:r>
              <w:rPr>
                <w:sz w:val="18"/>
                <w:szCs w:val="18"/>
                <w:lang w:val="fr-FR" w:eastAsia="ar-SA"/>
              </w:rPr>
              <w:t>288</w:t>
            </w:r>
            <w:r w:rsidRPr="00E36842">
              <w:rPr>
                <w:sz w:val="18"/>
                <w:szCs w:val="18"/>
                <w:lang w:val="fr-FR" w:eastAsia="ar-SA"/>
              </w:rPr>
              <w:t>)</w:t>
            </w:r>
          </w:p>
        </w:tc>
      </w:tr>
      <w:tr w:rsidR="00813144" w:rsidRPr="00ED61FF" w:rsidTr="005E5088">
        <w:trPr>
          <w:cnfStyle w:val="000000100000"/>
        </w:trPr>
        <w:tc>
          <w:tcPr>
            <w:cnfStyle w:val="000010000000"/>
            <w:tcW w:w="1459" w:type="dxa"/>
          </w:tcPr>
          <w:p w:rsidR="00813144" w:rsidRDefault="00813144" w:rsidP="00813144">
            <w:pPr>
              <w:snapToGrid w:val="0"/>
              <w:jc w:val="center"/>
              <w:rPr>
                <w:sz w:val="20"/>
                <w:szCs w:val="20"/>
                <w:lang w:val="fr-FR"/>
              </w:rPr>
            </w:pPr>
            <w:r>
              <w:rPr>
                <w:sz w:val="20"/>
                <w:szCs w:val="20"/>
                <w:lang w:val="fr-FR"/>
              </w:rPr>
              <w:t>SEMAINE 12</w:t>
            </w:r>
          </w:p>
          <w:p w:rsidR="00813144" w:rsidRPr="00813144" w:rsidRDefault="00AA1020" w:rsidP="00813144">
            <w:pPr>
              <w:jc w:val="center"/>
              <w:rPr>
                <w:sz w:val="18"/>
                <w:szCs w:val="18"/>
                <w:lang w:val="fr-FR"/>
              </w:rPr>
            </w:pPr>
            <w:r>
              <w:rPr>
                <w:sz w:val="18"/>
                <w:szCs w:val="18"/>
                <w:lang w:val="fr-FR"/>
              </w:rPr>
              <w:t>25-29 mars</w:t>
            </w:r>
          </w:p>
        </w:tc>
        <w:tc>
          <w:tcPr>
            <w:tcW w:w="5170" w:type="dxa"/>
          </w:tcPr>
          <w:p w:rsidR="00813144" w:rsidRPr="00154710" w:rsidRDefault="0027598F" w:rsidP="00372E63">
            <w:pPr>
              <w:cnfStyle w:val="000000100000"/>
              <w:rPr>
                <w:lang w:val="fr-FR" w:eastAsia="ar-SA"/>
              </w:rPr>
            </w:pPr>
            <w:r>
              <w:rPr>
                <w:lang w:val="fr-FR" w:eastAsia="ar-SA"/>
              </w:rPr>
              <w:t xml:space="preserve">Unité </w:t>
            </w:r>
            <w:r w:rsidR="006C3C0A">
              <w:rPr>
                <w:lang w:val="fr-FR" w:eastAsia="ar-SA"/>
              </w:rPr>
              <w:t>9 et 10</w:t>
            </w:r>
          </w:p>
          <w:p w:rsidR="00813144" w:rsidRDefault="00813144" w:rsidP="00372E63">
            <w:pPr>
              <w:cnfStyle w:val="000000100000"/>
              <w:rPr>
                <w:sz w:val="20"/>
                <w:szCs w:val="20"/>
                <w:lang w:val="fr-FR"/>
              </w:rPr>
            </w:pPr>
          </w:p>
        </w:tc>
        <w:tc>
          <w:tcPr>
            <w:cnfStyle w:val="000010000000"/>
            <w:tcW w:w="2339" w:type="dxa"/>
          </w:tcPr>
          <w:p w:rsidR="0027598F" w:rsidRDefault="0027598F" w:rsidP="00813144">
            <w:pPr>
              <w:pStyle w:val="NoSpacing"/>
              <w:jc w:val="center"/>
              <w:rPr>
                <w:sz w:val="18"/>
                <w:szCs w:val="18"/>
                <w:lang w:val="fr-FR"/>
              </w:rPr>
            </w:pPr>
            <w:r w:rsidRPr="0027598F">
              <w:rPr>
                <w:sz w:val="18"/>
                <w:szCs w:val="18"/>
                <w:lang w:val="fr-FR"/>
              </w:rPr>
              <w:t xml:space="preserve">Examen Unité </w:t>
            </w:r>
            <w:r w:rsidR="005110DD">
              <w:rPr>
                <w:sz w:val="18"/>
                <w:szCs w:val="18"/>
                <w:lang w:val="fr-FR"/>
              </w:rPr>
              <w:t>9</w:t>
            </w:r>
            <w:r w:rsidR="006D7EE2">
              <w:rPr>
                <w:sz w:val="18"/>
                <w:szCs w:val="18"/>
                <w:lang w:val="fr-FR"/>
              </w:rPr>
              <w:t xml:space="preserve"> </w:t>
            </w:r>
            <w:r w:rsidR="005110DD">
              <w:rPr>
                <w:sz w:val="18"/>
                <w:szCs w:val="18"/>
                <w:lang w:val="fr-FR"/>
              </w:rPr>
              <w:t>–</w:t>
            </w:r>
            <w:r w:rsidR="006D7EE2">
              <w:rPr>
                <w:sz w:val="18"/>
                <w:szCs w:val="18"/>
                <w:lang w:val="fr-FR"/>
              </w:rPr>
              <w:t xml:space="preserve"> </w:t>
            </w:r>
            <w:r w:rsidR="005110DD">
              <w:rPr>
                <w:sz w:val="18"/>
                <w:szCs w:val="18"/>
                <w:lang w:val="fr-FR"/>
              </w:rPr>
              <w:t>oral (mardi)</w:t>
            </w:r>
          </w:p>
          <w:p w:rsidR="00813144" w:rsidRPr="00E36842" w:rsidRDefault="005110DD" w:rsidP="007E0FF5">
            <w:pPr>
              <w:pStyle w:val="NoSpacing"/>
              <w:jc w:val="center"/>
              <w:rPr>
                <w:sz w:val="18"/>
                <w:szCs w:val="18"/>
                <w:lang w:val="fr-FR"/>
              </w:rPr>
            </w:pPr>
            <w:r w:rsidRPr="00E36842">
              <w:rPr>
                <w:sz w:val="18"/>
                <w:szCs w:val="18"/>
                <w:lang w:val="fr-FR"/>
              </w:rPr>
              <w:t>Rédaction 2 à rendre</w:t>
            </w:r>
            <w:r>
              <w:rPr>
                <w:sz w:val="18"/>
                <w:szCs w:val="18"/>
                <w:lang w:val="fr-FR"/>
              </w:rPr>
              <w:t xml:space="preserve"> (jeudi)</w:t>
            </w:r>
          </w:p>
        </w:tc>
      </w:tr>
      <w:tr w:rsidR="00813144" w:rsidRPr="0074456D" w:rsidTr="005E5088">
        <w:tc>
          <w:tcPr>
            <w:cnfStyle w:val="000010000000"/>
            <w:tcW w:w="1459" w:type="dxa"/>
          </w:tcPr>
          <w:p w:rsidR="00813144" w:rsidRDefault="00813144" w:rsidP="00813144">
            <w:pPr>
              <w:snapToGrid w:val="0"/>
              <w:jc w:val="center"/>
              <w:rPr>
                <w:sz w:val="20"/>
                <w:szCs w:val="20"/>
                <w:lang w:val="fr-FR"/>
              </w:rPr>
            </w:pPr>
            <w:r>
              <w:rPr>
                <w:sz w:val="20"/>
                <w:szCs w:val="20"/>
                <w:lang w:val="fr-FR"/>
              </w:rPr>
              <w:t>SEMAINE 13</w:t>
            </w:r>
          </w:p>
          <w:p w:rsidR="00813144" w:rsidRPr="00813144" w:rsidRDefault="00AA1020" w:rsidP="00813144">
            <w:pPr>
              <w:jc w:val="center"/>
              <w:rPr>
                <w:sz w:val="18"/>
                <w:szCs w:val="18"/>
                <w:lang w:val="fr-FR"/>
              </w:rPr>
            </w:pPr>
            <w:r>
              <w:rPr>
                <w:sz w:val="18"/>
                <w:szCs w:val="18"/>
                <w:lang w:val="fr-FR"/>
              </w:rPr>
              <w:t>1</w:t>
            </w:r>
            <w:r w:rsidRPr="00AA1020">
              <w:rPr>
                <w:sz w:val="18"/>
                <w:szCs w:val="18"/>
                <w:vertAlign w:val="superscript"/>
                <w:lang w:val="fr-FR"/>
              </w:rPr>
              <w:t>er</w:t>
            </w:r>
            <w:r>
              <w:rPr>
                <w:sz w:val="18"/>
                <w:szCs w:val="18"/>
                <w:lang w:val="fr-FR"/>
              </w:rPr>
              <w:t>- 5 avril</w:t>
            </w:r>
          </w:p>
        </w:tc>
        <w:tc>
          <w:tcPr>
            <w:tcW w:w="5170" w:type="dxa"/>
          </w:tcPr>
          <w:p w:rsidR="00813144" w:rsidRDefault="00813144" w:rsidP="00372E63">
            <w:pPr>
              <w:cnfStyle w:val="000000000000"/>
              <w:rPr>
                <w:bCs/>
                <w:szCs w:val="24"/>
                <w:lang w:val="fr-FR"/>
              </w:rPr>
            </w:pPr>
            <w:r>
              <w:rPr>
                <w:bCs/>
                <w:szCs w:val="24"/>
                <w:lang w:val="fr-FR"/>
              </w:rPr>
              <w:t xml:space="preserve">Unité </w:t>
            </w:r>
            <w:r w:rsidR="006C3C0A">
              <w:rPr>
                <w:bCs/>
                <w:szCs w:val="24"/>
                <w:lang w:val="fr-FR"/>
              </w:rPr>
              <w:t>10</w:t>
            </w:r>
          </w:p>
          <w:p w:rsidR="00813144" w:rsidRDefault="00813144" w:rsidP="00372E63">
            <w:pPr>
              <w:cnfStyle w:val="000000000000"/>
              <w:rPr>
                <w:lang w:val="fr-FR"/>
              </w:rPr>
            </w:pPr>
          </w:p>
        </w:tc>
        <w:tc>
          <w:tcPr>
            <w:cnfStyle w:val="000010000000"/>
            <w:tcW w:w="2339" w:type="dxa"/>
          </w:tcPr>
          <w:p w:rsidR="00813144" w:rsidRPr="00E36842" w:rsidRDefault="0074456D" w:rsidP="005110DD">
            <w:pPr>
              <w:pStyle w:val="NoSpacing"/>
              <w:jc w:val="center"/>
              <w:rPr>
                <w:sz w:val="18"/>
                <w:szCs w:val="18"/>
                <w:lang w:val="fr-FR"/>
              </w:rPr>
            </w:pPr>
            <w:r>
              <w:rPr>
                <w:sz w:val="18"/>
                <w:szCs w:val="18"/>
                <w:lang w:val="fr-FR"/>
              </w:rPr>
              <w:t>Contrôle de verbes (p. 298/9)</w:t>
            </w:r>
          </w:p>
        </w:tc>
      </w:tr>
      <w:tr w:rsidR="00813144" w:rsidRPr="00ED61FF" w:rsidTr="005E5088">
        <w:trPr>
          <w:cnfStyle w:val="000000100000"/>
        </w:trPr>
        <w:tc>
          <w:tcPr>
            <w:cnfStyle w:val="000010000000"/>
            <w:tcW w:w="1459" w:type="dxa"/>
          </w:tcPr>
          <w:p w:rsidR="00813144" w:rsidRDefault="00813144" w:rsidP="00813144">
            <w:pPr>
              <w:snapToGrid w:val="0"/>
              <w:jc w:val="center"/>
              <w:rPr>
                <w:sz w:val="20"/>
                <w:szCs w:val="20"/>
                <w:lang w:val="fr-FR"/>
              </w:rPr>
            </w:pPr>
            <w:r>
              <w:rPr>
                <w:sz w:val="20"/>
                <w:szCs w:val="20"/>
                <w:lang w:val="fr-FR"/>
              </w:rPr>
              <w:t>SEMAINE 14</w:t>
            </w:r>
          </w:p>
          <w:p w:rsidR="00813144" w:rsidRPr="00813144" w:rsidRDefault="00AA1020" w:rsidP="00813144">
            <w:pPr>
              <w:snapToGrid w:val="0"/>
              <w:jc w:val="center"/>
              <w:rPr>
                <w:sz w:val="18"/>
                <w:szCs w:val="18"/>
                <w:lang w:val="fr-FR"/>
              </w:rPr>
            </w:pPr>
            <w:r>
              <w:rPr>
                <w:sz w:val="18"/>
                <w:szCs w:val="18"/>
                <w:lang w:val="fr-FR"/>
              </w:rPr>
              <w:t>8-12 avril</w:t>
            </w:r>
          </w:p>
        </w:tc>
        <w:tc>
          <w:tcPr>
            <w:tcW w:w="5170" w:type="dxa"/>
          </w:tcPr>
          <w:p w:rsidR="00813144" w:rsidRDefault="00813144" w:rsidP="00372E63">
            <w:pPr>
              <w:cnfStyle w:val="000000100000"/>
              <w:rPr>
                <w:bCs/>
                <w:szCs w:val="24"/>
                <w:lang w:val="fr-FR"/>
              </w:rPr>
            </w:pPr>
            <w:r>
              <w:rPr>
                <w:bCs/>
                <w:szCs w:val="24"/>
                <w:lang w:val="fr-FR"/>
              </w:rPr>
              <w:t xml:space="preserve">Unité </w:t>
            </w:r>
            <w:r w:rsidR="006C3C0A">
              <w:rPr>
                <w:bCs/>
                <w:szCs w:val="24"/>
                <w:lang w:val="fr-FR"/>
              </w:rPr>
              <w:t>10 + prépositions avec infinitif (unité 11)</w:t>
            </w:r>
          </w:p>
          <w:p w:rsidR="00813144" w:rsidRDefault="00813144" w:rsidP="00372E63">
            <w:pPr>
              <w:cnfStyle w:val="000000100000"/>
              <w:rPr>
                <w:b/>
                <w:bCs/>
                <w:sz w:val="20"/>
                <w:lang w:val="fr-FR"/>
              </w:rPr>
            </w:pPr>
          </w:p>
        </w:tc>
        <w:tc>
          <w:tcPr>
            <w:cnfStyle w:val="000010000000"/>
            <w:tcW w:w="2339" w:type="dxa"/>
          </w:tcPr>
          <w:p w:rsidR="0074456D" w:rsidRDefault="0074456D" w:rsidP="00813144">
            <w:pPr>
              <w:pStyle w:val="NoSpacing"/>
              <w:jc w:val="center"/>
              <w:rPr>
                <w:sz w:val="18"/>
                <w:szCs w:val="18"/>
                <w:lang w:val="fr-FR"/>
              </w:rPr>
            </w:pPr>
            <w:r>
              <w:rPr>
                <w:sz w:val="18"/>
                <w:szCs w:val="18"/>
                <w:lang w:val="fr-FR"/>
              </w:rPr>
              <w:t>Contrôle de vocabulaire (p.320)</w:t>
            </w:r>
          </w:p>
          <w:p w:rsidR="00813144" w:rsidRPr="00E36842" w:rsidRDefault="005110DD" w:rsidP="00813144">
            <w:pPr>
              <w:pStyle w:val="NoSpacing"/>
              <w:jc w:val="center"/>
              <w:rPr>
                <w:sz w:val="18"/>
                <w:szCs w:val="18"/>
                <w:lang w:val="fr-FR"/>
              </w:rPr>
            </w:pPr>
            <w:r>
              <w:rPr>
                <w:sz w:val="18"/>
                <w:szCs w:val="18"/>
                <w:lang w:val="fr-FR"/>
              </w:rPr>
              <w:t xml:space="preserve">Examen unité 10 </w:t>
            </w:r>
            <w:r w:rsidR="00091907">
              <w:rPr>
                <w:sz w:val="18"/>
                <w:szCs w:val="18"/>
                <w:lang w:val="fr-FR"/>
              </w:rPr>
              <w:t>–</w:t>
            </w:r>
            <w:r>
              <w:rPr>
                <w:sz w:val="18"/>
                <w:szCs w:val="18"/>
                <w:lang w:val="fr-FR"/>
              </w:rPr>
              <w:t xml:space="preserve"> écrit</w:t>
            </w:r>
            <w:r w:rsidR="00091907">
              <w:rPr>
                <w:sz w:val="18"/>
                <w:szCs w:val="18"/>
                <w:lang w:val="fr-FR"/>
              </w:rPr>
              <w:t xml:space="preserve"> (jeudi)</w:t>
            </w:r>
          </w:p>
        </w:tc>
      </w:tr>
      <w:tr w:rsidR="00813144" w:rsidRPr="00ED61FF" w:rsidTr="005E5088">
        <w:tc>
          <w:tcPr>
            <w:cnfStyle w:val="000010000000"/>
            <w:tcW w:w="1459" w:type="dxa"/>
          </w:tcPr>
          <w:p w:rsidR="00813144" w:rsidRPr="00AD502C" w:rsidRDefault="00813144" w:rsidP="00813144">
            <w:pPr>
              <w:snapToGrid w:val="0"/>
              <w:jc w:val="center"/>
              <w:rPr>
                <w:sz w:val="21"/>
                <w:szCs w:val="21"/>
                <w:lang w:val="fr-FR"/>
              </w:rPr>
            </w:pPr>
            <w:r w:rsidRPr="00AD502C">
              <w:rPr>
                <w:sz w:val="21"/>
                <w:szCs w:val="21"/>
                <w:lang w:val="fr-FR"/>
              </w:rPr>
              <w:t>SEMAINE 15</w:t>
            </w:r>
          </w:p>
          <w:p w:rsidR="00813144" w:rsidRPr="00C5728E" w:rsidRDefault="00AA1020" w:rsidP="00C5728E">
            <w:pPr>
              <w:snapToGrid w:val="0"/>
              <w:jc w:val="center"/>
              <w:rPr>
                <w:sz w:val="18"/>
                <w:szCs w:val="18"/>
                <w:lang w:val="fr-FR"/>
              </w:rPr>
            </w:pPr>
            <w:r>
              <w:rPr>
                <w:sz w:val="18"/>
                <w:szCs w:val="18"/>
                <w:lang w:val="fr-FR"/>
              </w:rPr>
              <w:t>15-19 avril</w:t>
            </w:r>
          </w:p>
        </w:tc>
        <w:tc>
          <w:tcPr>
            <w:tcW w:w="5170" w:type="dxa"/>
          </w:tcPr>
          <w:p w:rsidR="00813144" w:rsidRPr="003778F0" w:rsidRDefault="00AA1020" w:rsidP="003778F0">
            <w:pPr>
              <w:cnfStyle w:val="000000000000"/>
              <w:rPr>
                <w:b/>
                <w:lang w:val="fr-FR"/>
              </w:rPr>
            </w:pPr>
            <w:r>
              <w:rPr>
                <w:lang w:val="fr-FR"/>
              </w:rPr>
              <w:t>révisions</w:t>
            </w:r>
          </w:p>
          <w:p w:rsidR="00813144" w:rsidRPr="00871D84" w:rsidRDefault="00813144" w:rsidP="003778F0">
            <w:pPr>
              <w:cnfStyle w:val="000000000000"/>
              <w:rPr>
                <w:bCs/>
                <w:sz w:val="20"/>
                <w:szCs w:val="20"/>
              </w:rPr>
            </w:pPr>
          </w:p>
        </w:tc>
        <w:tc>
          <w:tcPr>
            <w:cnfStyle w:val="000010000000"/>
            <w:tcW w:w="2339" w:type="dxa"/>
          </w:tcPr>
          <w:p w:rsidR="00813144" w:rsidRPr="0029150B" w:rsidRDefault="00206C6F" w:rsidP="00206C6F">
            <w:pPr>
              <w:pStyle w:val="NoSpacing"/>
              <w:jc w:val="center"/>
              <w:rPr>
                <w:iCs/>
                <w:sz w:val="18"/>
                <w:szCs w:val="18"/>
                <w:lang w:val="fr-FR"/>
              </w:rPr>
            </w:pPr>
            <w:r>
              <w:rPr>
                <w:sz w:val="18"/>
                <w:szCs w:val="18"/>
                <w:lang w:val="fr-FR" w:eastAsia="ar-SA"/>
              </w:rPr>
              <w:t>Portfolio</w:t>
            </w:r>
            <w:r w:rsidR="0029150B">
              <w:rPr>
                <w:sz w:val="18"/>
                <w:szCs w:val="18"/>
                <w:lang w:val="fr-FR" w:eastAsia="ar-SA"/>
              </w:rPr>
              <w:t>s</w:t>
            </w:r>
            <w:r>
              <w:rPr>
                <w:sz w:val="18"/>
                <w:szCs w:val="18"/>
                <w:lang w:val="fr-FR" w:eastAsia="ar-SA"/>
              </w:rPr>
              <w:t xml:space="preserve"> </w:t>
            </w:r>
            <w:r w:rsidR="0029150B">
              <w:rPr>
                <w:sz w:val="18"/>
                <w:szCs w:val="18"/>
                <w:lang w:val="fr-FR" w:eastAsia="ar-SA"/>
              </w:rPr>
              <w:t xml:space="preserve">4 et </w:t>
            </w:r>
            <w:r>
              <w:rPr>
                <w:sz w:val="18"/>
                <w:szCs w:val="18"/>
                <w:lang w:val="fr-FR" w:eastAsia="ar-SA"/>
              </w:rPr>
              <w:t>5 à rendre (mardi)</w:t>
            </w:r>
          </w:p>
        </w:tc>
      </w:tr>
      <w:tr w:rsidR="003778F0" w:rsidRPr="00E62586" w:rsidTr="005E5088">
        <w:trPr>
          <w:cnfStyle w:val="000000100000"/>
        </w:trPr>
        <w:tc>
          <w:tcPr>
            <w:cnfStyle w:val="000010000000"/>
            <w:tcW w:w="1459" w:type="dxa"/>
          </w:tcPr>
          <w:p w:rsidR="003778F0" w:rsidRDefault="003778F0" w:rsidP="00813144">
            <w:pPr>
              <w:snapToGrid w:val="0"/>
              <w:jc w:val="center"/>
              <w:rPr>
                <w:sz w:val="21"/>
                <w:szCs w:val="21"/>
                <w:lang w:val="fr-FR"/>
              </w:rPr>
            </w:pPr>
            <w:r>
              <w:rPr>
                <w:sz w:val="21"/>
                <w:szCs w:val="21"/>
                <w:lang w:val="fr-FR"/>
              </w:rPr>
              <w:t>SEMAINE 1</w:t>
            </w:r>
            <w:r w:rsidR="00ED22B6">
              <w:rPr>
                <w:sz w:val="21"/>
                <w:szCs w:val="21"/>
                <w:lang w:val="fr-FR"/>
              </w:rPr>
              <w:t>6</w:t>
            </w:r>
          </w:p>
          <w:p w:rsidR="003778F0" w:rsidRPr="003778F0" w:rsidRDefault="00AC2033" w:rsidP="00813144">
            <w:pPr>
              <w:snapToGrid w:val="0"/>
              <w:jc w:val="center"/>
              <w:rPr>
                <w:sz w:val="18"/>
                <w:szCs w:val="18"/>
                <w:lang w:val="fr-FR"/>
              </w:rPr>
            </w:pPr>
            <w:r>
              <w:rPr>
                <w:sz w:val="18"/>
                <w:szCs w:val="18"/>
                <w:lang w:val="fr-FR"/>
              </w:rPr>
              <w:t>FINAL EXAM</w:t>
            </w:r>
          </w:p>
        </w:tc>
        <w:tc>
          <w:tcPr>
            <w:tcW w:w="5170" w:type="dxa"/>
          </w:tcPr>
          <w:p w:rsidR="003778F0" w:rsidRPr="00C5728E" w:rsidRDefault="00C5728E" w:rsidP="003778F0">
            <w:pPr>
              <w:cnfStyle w:val="000000100000"/>
            </w:pPr>
            <w:r w:rsidRPr="00C5728E">
              <w:t xml:space="preserve">CRN : </w:t>
            </w:r>
            <w:r w:rsidR="00AA1020">
              <w:t>27022</w:t>
            </w:r>
          </w:p>
          <w:p w:rsidR="00C5728E" w:rsidRDefault="00C5728E" w:rsidP="003778F0">
            <w:pPr>
              <w:cnfStyle w:val="000000100000"/>
              <w:rPr>
                <w:b/>
              </w:rPr>
            </w:pPr>
            <w:r>
              <w:rPr>
                <w:b/>
              </w:rPr>
              <w:t xml:space="preserve">Final on </w:t>
            </w:r>
            <w:r w:rsidR="00AA1020">
              <w:rPr>
                <w:b/>
              </w:rPr>
              <w:t xml:space="preserve">April </w:t>
            </w:r>
            <w:r w:rsidR="0072143E">
              <w:rPr>
                <w:b/>
              </w:rPr>
              <w:t xml:space="preserve">23 </w:t>
            </w:r>
            <w:proofErr w:type="gramStart"/>
            <w:r w:rsidR="0072143E">
              <w:rPr>
                <w:b/>
              </w:rPr>
              <w:t>@</w:t>
            </w:r>
            <w:r w:rsidR="00EA2D7C">
              <w:rPr>
                <w:b/>
              </w:rPr>
              <w:t xml:space="preserve">  </w:t>
            </w:r>
            <w:r>
              <w:rPr>
                <w:b/>
              </w:rPr>
              <w:t>10</w:t>
            </w:r>
            <w:proofErr w:type="gramEnd"/>
            <w:r>
              <w:rPr>
                <w:b/>
              </w:rPr>
              <w:t>-12:30 a.m.</w:t>
            </w:r>
          </w:p>
          <w:p w:rsidR="003778F0" w:rsidRPr="00AA1020" w:rsidRDefault="008B0AA9" w:rsidP="00AA1020">
            <w:pPr>
              <w:cnfStyle w:val="000000100000"/>
              <w:rPr>
                <w:sz w:val="20"/>
                <w:szCs w:val="20"/>
              </w:rPr>
            </w:pPr>
            <w:hyperlink r:id="rId21" w:history="1">
              <w:r w:rsidR="00AA1020" w:rsidRPr="00AA1020">
                <w:rPr>
                  <w:rStyle w:val="Hyperlink"/>
                  <w:sz w:val="20"/>
                  <w:szCs w:val="20"/>
                </w:rPr>
                <w:t>http://valenciacollege.edu/calendar/documents/SpringFinalExams-2013.pdf</w:t>
              </w:r>
            </w:hyperlink>
            <w:r w:rsidR="00AA1020" w:rsidRPr="00AA1020">
              <w:rPr>
                <w:sz w:val="20"/>
                <w:szCs w:val="20"/>
              </w:rPr>
              <w:t xml:space="preserve"> </w:t>
            </w:r>
          </w:p>
        </w:tc>
        <w:tc>
          <w:tcPr>
            <w:cnfStyle w:val="000010000000"/>
            <w:tcW w:w="2339" w:type="dxa"/>
          </w:tcPr>
          <w:p w:rsidR="003778F0" w:rsidRPr="00E36842" w:rsidRDefault="00C5728E" w:rsidP="00813144">
            <w:pPr>
              <w:pStyle w:val="NoSpacing"/>
              <w:jc w:val="center"/>
              <w:rPr>
                <w:iCs/>
                <w:sz w:val="18"/>
                <w:szCs w:val="18"/>
              </w:rPr>
            </w:pPr>
            <w:r w:rsidRPr="00C5728E">
              <w:rPr>
                <w:iCs/>
                <w:sz w:val="18"/>
                <w:szCs w:val="18"/>
              </w:rPr>
              <w:t xml:space="preserve">Must be </w:t>
            </w:r>
            <w:r w:rsidR="00AA1020" w:rsidRPr="00C5728E">
              <w:rPr>
                <w:iCs/>
                <w:sz w:val="18"/>
                <w:szCs w:val="18"/>
              </w:rPr>
              <w:t>present;</w:t>
            </w:r>
            <w:r w:rsidRPr="00C5728E">
              <w:rPr>
                <w:iCs/>
                <w:sz w:val="18"/>
                <w:szCs w:val="18"/>
              </w:rPr>
              <w:t xml:space="preserve"> do not make plans to </w:t>
            </w:r>
            <w:r w:rsidR="00AA1020" w:rsidRPr="00C5728E">
              <w:rPr>
                <w:iCs/>
                <w:sz w:val="18"/>
                <w:szCs w:val="18"/>
              </w:rPr>
              <w:t>travel!</w:t>
            </w:r>
          </w:p>
        </w:tc>
      </w:tr>
    </w:tbl>
    <w:p w:rsidR="003E4BB9" w:rsidRDefault="003E4BB9" w:rsidP="00813144">
      <w:pPr>
        <w:jc w:val="both"/>
        <w:rPr>
          <w:rFonts w:ascii="Arial" w:hAnsi="Arial" w:cs="Arial"/>
          <w:color w:val="000000"/>
        </w:rPr>
      </w:pPr>
    </w:p>
    <w:p w:rsidR="00C5728E" w:rsidRPr="00C5728E" w:rsidRDefault="00C5728E" w:rsidP="00C5728E">
      <w:pPr>
        <w:pStyle w:val="NoSpacing"/>
        <w:jc w:val="center"/>
        <w:rPr>
          <w:b/>
          <w:color w:val="FF0000"/>
          <w:sz w:val="24"/>
          <w:szCs w:val="24"/>
        </w:rPr>
      </w:pPr>
      <w:r w:rsidRPr="00C5728E">
        <w:rPr>
          <w:b/>
          <w:color w:val="FF0000"/>
          <w:sz w:val="24"/>
          <w:szCs w:val="24"/>
        </w:rPr>
        <w:t>STUDENTS MUST BE PRESENT FOR FINAL ON SCHEDULED DATE/TIME.</w:t>
      </w:r>
    </w:p>
    <w:p w:rsidR="00C5728E" w:rsidRPr="00C5728E" w:rsidRDefault="00C5728E" w:rsidP="00C5728E">
      <w:pPr>
        <w:pStyle w:val="NoSpacing"/>
        <w:jc w:val="center"/>
        <w:rPr>
          <w:b/>
          <w:color w:val="FF0000"/>
          <w:sz w:val="24"/>
          <w:szCs w:val="24"/>
        </w:rPr>
      </w:pPr>
      <w:r w:rsidRPr="00C5728E">
        <w:rPr>
          <w:b/>
          <w:color w:val="FF0000"/>
          <w:sz w:val="24"/>
          <w:szCs w:val="24"/>
        </w:rPr>
        <w:t>NO MAKE-UP TEST WILL BE GIVEN FOR THE FINAL EXAM.</w:t>
      </w:r>
    </w:p>
    <w:p w:rsidR="00C5728E" w:rsidRDefault="00C5728E" w:rsidP="00C5728E">
      <w:pPr>
        <w:spacing w:line="240" w:lineRule="auto"/>
        <w:rPr>
          <w:rFonts w:ascii="Arial" w:hAnsi="Arial" w:cs="Arial"/>
          <w:color w:val="000000"/>
        </w:rPr>
      </w:pPr>
    </w:p>
    <w:p w:rsidR="00770332" w:rsidRDefault="003E4BB9" w:rsidP="00C5728E">
      <w:pPr>
        <w:spacing w:line="240" w:lineRule="auto"/>
        <w:rPr>
          <w:rFonts w:ascii="Arial" w:hAnsi="Arial" w:cs="Arial"/>
          <w:color w:val="000000"/>
        </w:rPr>
      </w:pPr>
      <w:r>
        <w:rPr>
          <w:rFonts w:ascii="Arial" w:hAnsi="Arial" w:cs="Arial"/>
          <w:color w:val="000000"/>
        </w:rPr>
        <w:t xml:space="preserve">See pages </w:t>
      </w:r>
      <w:r w:rsidR="00D70D5E" w:rsidRPr="00A56824">
        <w:rPr>
          <w:rFonts w:ascii="Arial" w:hAnsi="Arial" w:cs="Arial"/>
          <w:color w:val="000000"/>
        </w:rPr>
        <w:t>9</w:t>
      </w:r>
      <w:r w:rsidRPr="00A56824">
        <w:rPr>
          <w:rFonts w:ascii="Arial" w:hAnsi="Arial" w:cs="Arial"/>
          <w:color w:val="000000"/>
        </w:rPr>
        <w:t xml:space="preserve"> and </w:t>
      </w:r>
      <w:r w:rsidR="00D70D5E" w:rsidRPr="00A56824">
        <w:rPr>
          <w:rFonts w:ascii="Arial" w:hAnsi="Arial" w:cs="Arial"/>
          <w:color w:val="000000"/>
        </w:rPr>
        <w:t>10</w:t>
      </w:r>
      <w:r>
        <w:rPr>
          <w:rFonts w:ascii="Arial" w:hAnsi="Arial" w:cs="Arial"/>
          <w:color w:val="000000"/>
        </w:rPr>
        <w:t xml:space="preserve"> for student acknowledgement.</w:t>
      </w:r>
    </w:p>
    <w:p w:rsidR="00770332" w:rsidRDefault="00770332">
      <w:pPr>
        <w:spacing w:line="240" w:lineRule="auto"/>
        <w:rPr>
          <w:rFonts w:ascii="Arial" w:hAnsi="Arial" w:cs="Arial"/>
          <w:color w:val="000000"/>
        </w:rPr>
      </w:pPr>
      <w:r>
        <w:rPr>
          <w:rFonts w:ascii="Arial" w:hAnsi="Arial" w:cs="Arial"/>
          <w:color w:val="000000"/>
        </w:rPr>
        <w:br w:type="page"/>
      </w:r>
    </w:p>
    <w:p w:rsidR="003E4BB9" w:rsidRPr="00325BDD" w:rsidRDefault="003E4BB9" w:rsidP="003E4BB9">
      <w:pPr>
        <w:shd w:val="clear" w:color="auto" w:fill="E5DFEC" w:themeFill="accent4" w:themeFillTint="33"/>
        <w:jc w:val="center"/>
        <w:rPr>
          <w:rFonts w:ascii="Tahoma" w:hAnsi="Tahoma" w:cs="Tahoma"/>
          <w:b/>
        </w:rPr>
      </w:pPr>
      <w:r w:rsidRPr="00325BDD">
        <w:rPr>
          <w:rFonts w:ascii="Tahoma" w:hAnsi="Tahoma" w:cs="Tahoma"/>
          <w:b/>
        </w:rPr>
        <w:lastRenderedPageBreak/>
        <w:t>FRENCH 112</w:t>
      </w:r>
      <w:r w:rsidR="00770332">
        <w:rPr>
          <w:rFonts w:ascii="Tahoma" w:hAnsi="Tahoma" w:cs="Tahoma"/>
          <w:b/>
        </w:rPr>
        <w:t>1</w:t>
      </w:r>
      <w:r w:rsidRPr="00325BDD">
        <w:rPr>
          <w:rFonts w:ascii="Tahoma" w:hAnsi="Tahoma" w:cs="Tahoma"/>
          <w:b/>
        </w:rPr>
        <w:t xml:space="preserve"> </w:t>
      </w:r>
      <w:r w:rsidRPr="00325BDD">
        <w:rPr>
          <w:rFonts w:ascii="Tahoma" w:hAnsi="Tahoma" w:cs="Tahoma"/>
          <w:b/>
        </w:rPr>
        <w:br/>
      </w:r>
      <w:r w:rsidR="00770332">
        <w:rPr>
          <w:rFonts w:ascii="Tahoma" w:hAnsi="Tahoma" w:cs="Tahoma"/>
          <w:b/>
        </w:rPr>
        <w:t>SPRING 2013</w:t>
      </w:r>
    </w:p>
    <w:p w:rsidR="003E4BB9" w:rsidRDefault="003E4BB9" w:rsidP="003E4BB9">
      <w:pPr>
        <w:shd w:val="clear" w:color="auto" w:fill="E5DFEC" w:themeFill="accent4" w:themeFillTint="33"/>
        <w:jc w:val="center"/>
        <w:rPr>
          <w:rFonts w:ascii="Tahoma" w:hAnsi="Tahoma" w:cs="Tahoma"/>
          <w:b/>
        </w:rPr>
      </w:pPr>
      <w:r w:rsidRPr="00325BDD">
        <w:rPr>
          <w:rFonts w:ascii="Tahoma" w:hAnsi="Tahoma" w:cs="Tahoma"/>
          <w:b/>
        </w:rPr>
        <w:t xml:space="preserve">STUDENT </w:t>
      </w:r>
      <w:r>
        <w:rPr>
          <w:rFonts w:ascii="Tahoma" w:hAnsi="Tahoma" w:cs="Tahoma"/>
          <w:b/>
        </w:rPr>
        <w:t xml:space="preserve">ACKNOWLEDGEMENT </w:t>
      </w:r>
    </w:p>
    <w:p w:rsidR="003E4BB9" w:rsidRPr="00325BDD" w:rsidRDefault="003E4BB9" w:rsidP="003E4BB9">
      <w:pPr>
        <w:spacing w:line="360" w:lineRule="auto"/>
        <w:rPr>
          <w:rFonts w:ascii="Tahoma" w:hAnsi="Tahoma" w:cs="Tahoma"/>
          <w:b/>
        </w:rPr>
      </w:pPr>
    </w:p>
    <w:p w:rsidR="003E4BB9" w:rsidRPr="00325BDD" w:rsidRDefault="003E4BB9" w:rsidP="003E4BB9">
      <w:pPr>
        <w:spacing w:line="360" w:lineRule="auto"/>
        <w:rPr>
          <w:rFonts w:ascii="Tahoma" w:hAnsi="Tahoma" w:cs="Tahoma"/>
        </w:rPr>
      </w:pPr>
      <w:r w:rsidRPr="00325BDD">
        <w:rPr>
          <w:rFonts w:ascii="Tahoma" w:hAnsi="Tahoma" w:cs="Tahoma"/>
        </w:rPr>
        <w:t>I, ______________________________ (print full name)</w:t>
      </w:r>
      <w:r>
        <w:rPr>
          <w:rFonts w:ascii="Tahoma" w:hAnsi="Tahoma" w:cs="Tahoma"/>
        </w:rPr>
        <w:t xml:space="preserve"> have read and understan</w:t>
      </w:r>
      <w:r w:rsidRPr="00325BDD">
        <w:rPr>
          <w:rFonts w:ascii="Tahoma" w:hAnsi="Tahoma" w:cs="Tahoma"/>
        </w:rPr>
        <w:t>d the FRE 1120 syllabus.</w:t>
      </w:r>
    </w:p>
    <w:p w:rsidR="003E4BB9" w:rsidRDefault="003E4BB9" w:rsidP="003E4BB9">
      <w:pPr>
        <w:numPr>
          <w:ilvl w:val="0"/>
          <w:numId w:val="2"/>
        </w:numPr>
        <w:spacing w:after="0" w:line="360" w:lineRule="auto"/>
        <w:rPr>
          <w:rFonts w:ascii="Tahoma" w:hAnsi="Tahoma" w:cs="Tahoma"/>
        </w:rPr>
      </w:pPr>
      <w:r w:rsidRPr="00325BDD">
        <w:rPr>
          <w:rFonts w:ascii="Tahoma" w:hAnsi="Tahoma" w:cs="Tahoma"/>
        </w:rPr>
        <w:t xml:space="preserve">I understand that it is my responsibility to arrive prepared to class (i.e. have read ahead, </w:t>
      </w:r>
      <w:r>
        <w:rPr>
          <w:rFonts w:ascii="Tahoma" w:hAnsi="Tahoma" w:cs="Tahoma"/>
        </w:rPr>
        <w:t>completed homework</w:t>
      </w:r>
      <w:r w:rsidRPr="00325BDD">
        <w:rPr>
          <w:rFonts w:ascii="Tahoma" w:hAnsi="Tahoma" w:cs="Tahoma"/>
        </w:rPr>
        <w:t>, etc.)</w:t>
      </w:r>
      <w:proofErr w:type="gramStart"/>
      <w:r w:rsidRPr="00325BDD">
        <w:rPr>
          <w:rFonts w:ascii="Tahoma" w:hAnsi="Tahoma" w:cs="Tahoma"/>
        </w:rPr>
        <w:t xml:space="preserve">. </w:t>
      </w:r>
      <w:r>
        <w:rPr>
          <w:rFonts w:ascii="Tahoma" w:hAnsi="Tahoma" w:cs="Tahoma"/>
        </w:rPr>
        <w:t xml:space="preserve">    </w:t>
      </w:r>
      <w:proofErr w:type="gramEnd"/>
      <w:r w:rsidRPr="00325BDD">
        <w:rPr>
          <w:rFonts w:ascii="Tahoma" w:hAnsi="Tahoma" w:cs="Tahoma"/>
        </w:rPr>
        <w:t>_______</w:t>
      </w:r>
      <w:r>
        <w:rPr>
          <w:rFonts w:ascii="Tahoma" w:hAnsi="Tahoma" w:cs="Tahoma"/>
        </w:rPr>
        <w:t xml:space="preserve"> </w:t>
      </w:r>
      <w:r w:rsidRPr="00325BDD">
        <w:rPr>
          <w:rFonts w:ascii="Tahoma" w:hAnsi="Tahoma" w:cs="Tahoma"/>
        </w:rPr>
        <w:t>(initials)</w:t>
      </w:r>
    </w:p>
    <w:p w:rsidR="000F29F5" w:rsidRPr="00325BDD" w:rsidRDefault="000F29F5" w:rsidP="003E4BB9">
      <w:pPr>
        <w:numPr>
          <w:ilvl w:val="0"/>
          <w:numId w:val="2"/>
        </w:numPr>
        <w:spacing w:after="0" w:line="360" w:lineRule="auto"/>
        <w:rPr>
          <w:rFonts w:ascii="Tahoma" w:hAnsi="Tahoma" w:cs="Tahoma"/>
        </w:rPr>
      </w:pPr>
      <w:r>
        <w:rPr>
          <w:rFonts w:ascii="Tahoma" w:hAnsi="Tahoma" w:cs="Tahoma"/>
        </w:rPr>
        <w:t>I understand the withdrawal policy (I need to withdraw myself through ATLAS before the deadline – March 22, 2013 – my professor rarely withdraws students for excessive absences – only in case of extenuating circumstances)</w:t>
      </w:r>
      <w:proofErr w:type="gramStart"/>
      <w:r>
        <w:rPr>
          <w:rFonts w:ascii="Tahoma" w:hAnsi="Tahoma" w:cs="Tahoma"/>
        </w:rPr>
        <w:t xml:space="preserve">.    </w:t>
      </w:r>
      <w:proofErr w:type="gramEnd"/>
      <w:r w:rsidRPr="00325BDD">
        <w:rPr>
          <w:rFonts w:ascii="Tahoma" w:hAnsi="Tahoma" w:cs="Tahoma"/>
        </w:rPr>
        <w:t>_______</w:t>
      </w:r>
      <w:r>
        <w:rPr>
          <w:rFonts w:ascii="Tahoma" w:hAnsi="Tahoma" w:cs="Tahoma"/>
        </w:rPr>
        <w:t xml:space="preserve"> </w:t>
      </w:r>
      <w:r w:rsidRPr="00325BDD">
        <w:rPr>
          <w:rFonts w:ascii="Tahoma" w:hAnsi="Tahoma" w:cs="Tahoma"/>
        </w:rPr>
        <w:t>(initials)</w:t>
      </w:r>
    </w:p>
    <w:p w:rsidR="003E4BB9" w:rsidRPr="00325BDD" w:rsidRDefault="003E4BB9" w:rsidP="003E4BB9">
      <w:pPr>
        <w:numPr>
          <w:ilvl w:val="0"/>
          <w:numId w:val="2"/>
        </w:numPr>
        <w:spacing w:after="0" w:line="360" w:lineRule="auto"/>
        <w:rPr>
          <w:rFonts w:ascii="Tahoma" w:hAnsi="Tahoma" w:cs="Tahoma"/>
        </w:rPr>
      </w:pPr>
      <w:r>
        <w:rPr>
          <w:rFonts w:ascii="Tahoma" w:hAnsi="Tahoma" w:cs="Tahoma"/>
        </w:rPr>
        <w:t>I understand the class</w:t>
      </w:r>
      <w:r w:rsidRPr="00325BDD">
        <w:rPr>
          <w:rFonts w:ascii="Tahoma" w:hAnsi="Tahoma" w:cs="Tahoma"/>
        </w:rPr>
        <w:t xml:space="preserve"> attendance policy</w:t>
      </w:r>
      <w:r>
        <w:rPr>
          <w:rFonts w:ascii="Tahoma" w:hAnsi="Tahoma" w:cs="Tahoma"/>
        </w:rPr>
        <w:t xml:space="preserve">; after </w:t>
      </w:r>
      <w:r w:rsidR="000F29F5">
        <w:rPr>
          <w:rFonts w:ascii="Tahoma" w:hAnsi="Tahoma" w:cs="Tahoma"/>
        </w:rPr>
        <w:t>2 unexcused absences I will lose points in my</w:t>
      </w:r>
      <w:r>
        <w:rPr>
          <w:rFonts w:ascii="Tahoma" w:hAnsi="Tahoma" w:cs="Tahoma"/>
        </w:rPr>
        <w:t xml:space="preserve"> attendance grade; </w:t>
      </w:r>
      <w:proofErr w:type="spellStart"/>
      <w:r>
        <w:rPr>
          <w:rFonts w:ascii="Tahoma" w:hAnsi="Tahoma" w:cs="Tahoma"/>
        </w:rPr>
        <w:t>tardies</w:t>
      </w:r>
      <w:proofErr w:type="spellEnd"/>
      <w:r w:rsidR="000F29F5">
        <w:rPr>
          <w:rFonts w:ascii="Tahoma" w:hAnsi="Tahoma" w:cs="Tahoma"/>
        </w:rPr>
        <w:t>, leaving in the middle of class,</w:t>
      </w:r>
      <w:r>
        <w:rPr>
          <w:rFonts w:ascii="Tahoma" w:hAnsi="Tahoma" w:cs="Tahoma"/>
        </w:rPr>
        <w:t xml:space="preserve"> and leaving early also affect </w:t>
      </w:r>
      <w:r w:rsidR="000F29F5">
        <w:rPr>
          <w:rFonts w:ascii="Tahoma" w:hAnsi="Tahoma" w:cs="Tahoma"/>
        </w:rPr>
        <w:t xml:space="preserve">my </w:t>
      </w:r>
      <w:r>
        <w:rPr>
          <w:rFonts w:ascii="Tahoma" w:hAnsi="Tahoma" w:cs="Tahoma"/>
        </w:rPr>
        <w:t>attendance grade</w:t>
      </w:r>
      <w:proofErr w:type="gramStart"/>
      <w:r w:rsidRPr="00325BDD">
        <w:rPr>
          <w:rFonts w:ascii="Tahoma" w:hAnsi="Tahoma" w:cs="Tahoma"/>
        </w:rPr>
        <w:t xml:space="preserve">. </w:t>
      </w:r>
      <w:r>
        <w:rPr>
          <w:rFonts w:ascii="Tahoma" w:hAnsi="Tahoma" w:cs="Tahoma"/>
        </w:rPr>
        <w:t xml:space="preserve">    </w:t>
      </w:r>
      <w:r w:rsidRPr="00325BDD">
        <w:rPr>
          <w:rFonts w:ascii="Tahoma" w:hAnsi="Tahoma" w:cs="Tahoma"/>
        </w:rPr>
        <w:t xml:space="preserve"> </w:t>
      </w:r>
      <w:proofErr w:type="gramEnd"/>
      <w:r w:rsidRPr="00325BDD">
        <w:rPr>
          <w:rFonts w:ascii="Tahoma" w:hAnsi="Tahoma" w:cs="Tahoma"/>
        </w:rPr>
        <w:t>_______</w:t>
      </w:r>
      <w:r>
        <w:rPr>
          <w:rFonts w:ascii="Tahoma" w:hAnsi="Tahoma" w:cs="Tahoma"/>
        </w:rPr>
        <w:t xml:space="preserve"> </w:t>
      </w:r>
      <w:r w:rsidRPr="00325BDD">
        <w:rPr>
          <w:rFonts w:ascii="Tahoma" w:hAnsi="Tahoma" w:cs="Tahoma"/>
        </w:rPr>
        <w:t>(initials)</w:t>
      </w:r>
    </w:p>
    <w:p w:rsidR="003E4BB9" w:rsidRDefault="003E4BB9" w:rsidP="003E4BB9">
      <w:pPr>
        <w:numPr>
          <w:ilvl w:val="0"/>
          <w:numId w:val="2"/>
        </w:numPr>
        <w:spacing w:after="0" w:line="360" w:lineRule="auto"/>
        <w:rPr>
          <w:rFonts w:ascii="Tahoma" w:hAnsi="Tahoma" w:cs="Tahoma"/>
        </w:rPr>
      </w:pPr>
      <w:r w:rsidRPr="00325BDD">
        <w:rPr>
          <w:rFonts w:ascii="Tahoma" w:hAnsi="Tahoma" w:cs="Tahoma"/>
        </w:rPr>
        <w:t xml:space="preserve">I understand that </w:t>
      </w:r>
      <w:r>
        <w:rPr>
          <w:rFonts w:ascii="Tahoma" w:hAnsi="Tahoma" w:cs="Tahoma"/>
        </w:rPr>
        <w:t>being more than 1</w:t>
      </w:r>
      <w:r w:rsidR="00E50FBB">
        <w:rPr>
          <w:rFonts w:ascii="Tahoma" w:hAnsi="Tahoma" w:cs="Tahoma"/>
        </w:rPr>
        <w:t>0</w:t>
      </w:r>
      <w:r>
        <w:rPr>
          <w:rFonts w:ascii="Tahoma" w:hAnsi="Tahoma" w:cs="Tahoma"/>
        </w:rPr>
        <w:t xml:space="preserve"> minutes tardy </w:t>
      </w:r>
      <w:r>
        <w:rPr>
          <w:rFonts w:ascii="Tahoma" w:hAnsi="Tahoma" w:cs="Tahoma"/>
          <w:spacing w:val="-3"/>
        </w:rPr>
        <w:t>or leave 1</w:t>
      </w:r>
      <w:r w:rsidR="00E50FBB">
        <w:rPr>
          <w:rFonts w:ascii="Tahoma" w:hAnsi="Tahoma" w:cs="Tahoma"/>
          <w:spacing w:val="-3"/>
        </w:rPr>
        <w:t>0</w:t>
      </w:r>
      <w:r>
        <w:rPr>
          <w:rFonts w:ascii="Tahoma" w:hAnsi="Tahoma" w:cs="Tahoma"/>
          <w:spacing w:val="-3"/>
        </w:rPr>
        <w:t xml:space="preserve">  minutes early </w:t>
      </w:r>
      <w:r w:rsidRPr="00325BDD">
        <w:rPr>
          <w:rFonts w:ascii="Tahoma" w:hAnsi="Tahoma" w:cs="Tahoma"/>
          <w:spacing w:val="-3"/>
        </w:rPr>
        <w:t>will count as an</w:t>
      </w:r>
      <w:r w:rsidR="000F29F5">
        <w:rPr>
          <w:rFonts w:ascii="Tahoma" w:hAnsi="Tahoma" w:cs="Tahoma"/>
          <w:spacing w:val="-3"/>
        </w:rPr>
        <w:t xml:space="preserve"> unexcused</w:t>
      </w:r>
      <w:r w:rsidRPr="00325BDD">
        <w:rPr>
          <w:rFonts w:ascii="Tahoma" w:hAnsi="Tahoma" w:cs="Tahoma"/>
          <w:spacing w:val="-3"/>
        </w:rPr>
        <w:t xml:space="preserve"> absence</w:t>
      </w:r>
      <w:proofErr w:type="gramStart"/>
      <w:r w:rsidRPr="00325BDD">
        <w:rPr>
          <w:rFonts w:ascii="Tahoma" w:hAnsi="Tahoma" w:cs="Tahoma"/>
          <w:spacing w:val="-3"/>
        </w:rPr>
        <w:t>.</w:t>
      </w:r>
      <w:r w:rsidRPr="00325BDD">
        <w:rPr>
          <w:rFonts w:ascii="Tahoma" w:hAnsi="Tahoma" w:cs="Tahoma"/>
        </w:rPr>
        <w:t xml:space="preserve"> </w:t>
      </w:r>
      <w:r>
        <w:rPr>
          <w:rFonts w:ascii="Tahoma" w:hAnsi="Tahoma" w:cs="Tahoma"/>
        </w:rPr>
        <w:t xml:space="preserve">     </w:t>
      </w:r>
      <w:proofErr w:type="gramEnd"/>
      <w:r w:rsidRPr="00325BDD">
        <w:rPr>
          <w:rFonts w:ascii="Tahoma" w:hAnsi="Tahoma" w:cs="Tahoma"/>
        </w:rPr>
        <w:t>_______</w:t>
      </w:r>
      <w:r>
        <w:rPr>
          <w:rFonts w:ascii="Tahoma" w:hAnsi="Tahoma" w:cs="Tahoma"/>
        </w:rPr>
        <w:t xml:space="preserve"> </w:t>
      </w:r>
      <w:r w:rsidRPr="00325BDD">
        <w:rPr>
          <w:rFonts w:ascii="Tahoma" w:hAnsi="Tahoma" w:cs="Tahoma"/>
        </w:rPr>
        <w:t>(initials)</w:t>
      </w:r>
    </w:p>
    <w:p w:rsidR="003E4BB9" w:rsidRDefault="003E4BB9" w:rsidP="003E4BB9">
      <w:pPr>
        <w:numPr>
          <w:ilvl w:val="0"/>
          <w:numId w:val="2"/>
        </w:numPr>
        <w:spacing w:after="0" w:line="360" w:lineRule="auto"/>
        <w:rPr>
          <w:rFonts w:ascii="Tahoma" w:hAnsi="Tahoma" w:cs="Tahoma"/>
        </w:rPr>
      </w:pPr>
      <w:r>
        <w:rPr>
          <w:rFonts w:ascii="Tahoma" w:hAnsi="Tahoma" w:cs="Tahoma"/>
        </w:rPr>
        <w:t>I understand that it is my responsibility to contact my instructor for all absences and make arrangements when possible</w:t>
      </w:r>
      <w:proofErr w:type="gramStart"/>
      <w:r>
        <w:rPr>
          <w:rFonts w:ascii="Tahoma" w:hAnsi="Tahoma" w:cs="Tahoma"/>
        </w:rPr>
        <w:t>.</w:t>
      </w:r>
      <w:r w:rsidRPr="00325BDD">
        <w:rPr>
          <w:rFonts w:ascii="Tahoma" w:hAnsi="Tahoma" w:cs="Tahoma"/>
        </w:rPr>
        <w:t xml:space="preserve"> </w:t>
      </w:r>
      <w:r>
        <w:rPr>
          <w:rFonts w:ascii="Tahoma" w:hAnsi="Tahoma" w:cs="Tahoma"/>
        </w:rPr>
        <w:t xml:space="preserve">     </w:t>
      </w:r>
      <w:proofErr w:type="gramEnd"/>
      <w:r w:rsidRPr="00325BDD">
        <w:rPr>
          <w:rFonts w:ascii="Tahoma" w:hAnsi="Tahoma" w:cs="Tahoma"/>
        </w:rPr>
        <w:t>_______</w:t>
      </w:r>
      <w:r>
        <w:rPr>
          <w:rFonts w:ascii="Tahoma" w:hAnsi="Tahoma" w:cs="Tahoma"/>
        </w:rPr>
        <w:t xml:space="preserve"> </w:t>
      </w:r>
      <w:r w:rsidRPr="00325BDD">
        <w:rPr>
          <w:rFonts w:ascii="Tahoma" w:hAnsi="Tahoma" w:cs="Tahoma"/>
        </w:rPr>
        <w:t>(initials)</w:t>
      </w:r>
    </w:p>
    <w:p w:rsidR="003E4BB9" w:rsidRPr="00325BDD" w:rsidRDefault="003E4BB9" w:rsidP="003E4BB9">
      <w:pPr>
        <w:numPr>
          <w:ilvl w:val="0"/>
          <w:numId w:val="2"/>
        </w:numPr>
        <w:spacing w:after="0" w:line="360" w:lineRule="auto"/>
        <w:rPr>
          <w:rFonts w:ascii="Tahoma" w:hAnsi="Tahoma" w:cs="Tahoma"/>
        </w:rPr>
      </w:pPr>
      <w:r>
        <w:rPr>
          <w:rFonts w:ascii="Tahoma" w:hAnsi="Tahoma" w:cs="Tahoma"/>
        </w:rPr>
        <w:t>I understand that any quiz or exams missed because of an unexcused absence</w:t>
      </w:r>
      <w:r w:rsidR="000F29F5">
        <w:rPr>
          <w:rFonts w:ascii="Tahoma" w:hAnsi="Tahoma" w:cs="Tahoma"/>
        </w:rPr>
        <w:t xml:space="preserve"> or a tardy</w:t>
      </w:r>
      <w:r>
        <w:rPr>
          <w:rFonts w:ascii="Tahoma" w:hAnsi="Tahoma" w:cs="Tahoma"/>
        </w:rPr>
        <w:t xml:space="preserve"> will result in a zero for a grade</w:t>
      </w:r>
      <w:proofErr w:type="gramStart"/>
      <w:r>
        <w:rPr>
          <w:rFonts w:ascii="Tahoma" w:hAnsi="Tahoma" w:cs="Tahoma"/>
        </w:rPr>
        <w:t>.</w:t>
      </w:r>
      <w:r w:rsidRPr="00325BDD">
        <w:rPr>
          <w:rFonts w:ascii="Tahoma" w:hAnsi="Tahoma" w:cs="Tahoma"/>
        </w:rPr>
        <w:t xml:space="preserve">  </w:t>
      </w:r>
      <w:r>
        <w:rPr>
          <w:rFonts w:ascii="Tahoma" w:hAnsi="Tahoma" w:cs="Tahoma"/>
        </w:rPr>
        <w:t xml:space="preserve">     </w:t>
      </w:r>
      <w:proofErr w:type="gramEnd"/>
      <w:r w:rsidRPr="00325BDD">
        <w:rPr>
          <w:rFonts w:ascii="Tahoma" w:hAnsi="Tahoma" w:cs="Tahoma"/>
        </w:rPr>
        <w:t>_______</w:t>
      </w:r>
      <w:r>
        <w:rPr>
          <w:rFonts w:ascii="Tahoma" w:hAnsi="Tahoma" w:cs="Tahoma"/>
        </w:rPr>
        <w:t xml:space="preserve"> </w:t>
      </w:r>
      <w:r w:rsidRPr="00325BDD">
        <w:rPr>
          <w:rFonts w:ascii="Tahoma" w:hAnsi="Tahoma" w:cs="Tahoma"/>
        </w:rPr>
        <w:t>(initials)</w:t>
      </w:r>
    </w:p>
    <w:p w:rsidR="003E4BB9" w:rsidRDefault="003E4BB9" w:rsidP="003E4BB9">
      <w:pPr>
        <w:numPr>
          <w:ilvl w:val="0"/>
          <w:numId w:val="2"/>
        </w:numPr>
        <w:spacing w:after="0" w:line="360" w:lineRule="auto"/>
        <w:rPr>
          <w:rFonts w:ascii="Tahoma" w:hAnsi="Tahoma" w:cs="Tahoma"/>
        </w:rPr>
      </w:pPr>
      <w:r w:rsidRPr="00325BDD">
        <w:rPr>
          <w:rFonts w:ascii="Tahoma" w:hAnsi="Tahoma" w:cs="Tahoma"/>
        </w:rPr>
        <w:t xml:space="preserve">I understand that </w:t>
      </w:r>
      <w:r>
        <w:rPr>
          <w:rFonts w:ascii="Tahoma" w:hAnsi="Tahoma" w:cs="Tahoma"/>
        </w:rPr>
        <w:t>use of an online translator is not permitted and will result in full loss of credit for the assignment and further disciplinary actions taken</w:t>
      </w:r>
      <w:proofErr w:type="gramStart"/>
      <w:r w:rsidRPr="00325BDD">
        <w:rPr>
          <w:rFonts w:ascii="Tahoma" w:hAnsi="Tahoma" w:cs="Tahoma"/>
        </w:rPr>
        <w:t xml:space="preserve">. </w:t>
      </w:r>
      <w:r>
        <w:rPr>
          <w:rFonts w:ascii="Tahoma" w:hAnsi="Tahoma" w:cs="Tahoma"/>
        </w:rPr>
        <w:t xml:space="preserve">    </w:t>
      </w:r>
      <w:proofErr w:type="gramEnd"/>
      <w:r w:rsidRPr="00325BDD">
        <w:rPr>
          <w:rFonts w:ascii="Tahoma" w:hAnsi="Tahoma" w:cs="Tahoma"/>
        </w:rPr>
        <w:t>___</w:t>
      </w:r>
      <w:r>
        <w:rPr>
          <w:rFonts w:ascii="Tahoma" w:hAnsi="Tahoma" w:cs="Tahoma"/>
        </w:rPr>
        <w:t>__</w:t>
      </w:r>
      <w:r w:rsidRPr="00325BDD">
        <w:rPr>
          <w:rFonts w:ascii="Tahoma" w:hAnsi="Tahoma" w:cs="Tahoma"/>
        </w:rPr>
        <w:t>__</w:t>
      </w:r>
      <w:r>
        <w:rPr>
          <w:rFonts w:ascii="Tahoma" w:hAnsi="Tahoma" w:cs="Tahoma"/>
        </w:rPr>
        <w:t xml:space="preserve"> </w:t>
      </w:r>
      <w:r w:rsidRPr="00325BDD">
        <w:rPr>
          <w:rFonts w:ascii="Tahoma" w:hAnsi="Tahoma" w:cs="Tahoma"/>
        </w:rPr>
        <w:t>(initials)</w:t>
      </w:r>
    </w:p>
    <w:p w:rsidR="003E4BB9" w:rsidRDefault="003E4BB9" w:rsidP="003E4BB9">
      <w:pPr>
        <w:numPr>
          <w:ilvl w:val="0"/>
          <w:numId w:val="2"/>
        </w:numPr>
        <w:spacing w:after="0" w:line="360" w:lineRule="auto"/>
        <w:rPr>
          <w:rFonts w:ascii="Tahoma" w:hAnsi="Tahoma" w:cs="Tahoma"/>
        </w:rPr>
      </w:pPr>
      <w:r>
        <w:rPr>
          <w:rFonts w:ascii="Tahoma" w:hAnsi="Tahoma" w:cs="Tahoma"/>
        </w:rPr>
        <w:t>I understand that NO late assignments are accepted</w:t>
      </w:r>
      <w:proofErr w:type="gramStart"/>
      <w:r>
        <w:rPr>
          <w:rFonts w:ascii="Tahoma" w:hAnsi="Tahoma" w:cs="Tahoma"/>
        </w:rPr>
        <w:t>.</w:t>
      </w:r>
      <w:r w:rsidRPr="00325BDD">
        <w:rPr>
          <w:rFonts w:ascii="Tahoma" w:hAnsi="Tahoma" w:cs="Tahoma"/>
        </w:rPr>
        <w:t xml:space="preserve">  </w:t>
      </w:r>
      <w:r>
        <w:rPr>
          <w:rFonts w:ascii="Tahoma" w:hAnsi="Tahoma" w:cs="Tahoma"/>
        </w:rPr>
        <w:t xml:space="preserve">     </w:t>
      </w:r>
      <w:proofErr w:type="gramEnd"/>
      <w:r w:rsidRPr="00325BDD">
        <w:rPr>
          <w:rFonts w:ascii="Tahoma" w:hAnsi="Tahoma" w:cs="Tahoma"/>
        </w:rPr>
        <w:t>_______</w:t>
      </w:r>
      <w:r>
        <w:rPr>
          <w:rFonts w:ascii="Tahoma" w:hAnsi="Tahoma" w:cs="Tahoma"/>
        </w:rPr>
        <w:t xml:space="preserve"> </w:t>
      </w:r>
      <w:r w:rsidRPr="00325BDD">
        <w:rPr>
          <w:rFonts w:ascii="Tahoma" w:hAnsi="Tahoma" w:cs="Tahoma"/>
        </w:rPr>
        <w:t>(initials)</w:t>
      </w:r>
    </w:p>
    <w:p w:rsidR="00E50FBB" w:rsidRDefault="00E50FBB" w:rsidP="003E4BB9">
      <w:pPr>
        <w:numPr>
          <w:ilvl w:val="0"/>
          <w:numId w:val="2"/>
        </w:numPr>
        <w:spacing w:after="0" w:line="360" w:lineRule="auto"/>
        <w:rPr>
          <w:rFonts w:ascii="Tahoma" w:hAnsi="Tahoma" w:cs="Tahoma"/>
        </w:rPr>
      </w:pPr>
      <w:r w:rsidRPr="00E50FBB">
        <w:rPr>
          <w:rFonts w:ascii="Tahoma" w:hAnsi="Tahoma" w:cs="Tahoma"/>
        </w:rPr>
        <w:t xml:space="preserve">I understand the class homework policy (minimum score of 80% per chapter on </w:t>
      </w:r>
      <w:r>
        <w:rPr>
          <w:rFonts w:ascii="Tahoma" w:hAnsi="Tahoma" w:cs="Tahoma"/>
        </w:rPr>
        <w:t>Supersite</w:t>
      </w:r>
      <w:r w:rsidRPr="00E50FBB">
        <w:rPr>
          <w:rFonts w:ascii="Tahoma" w:hAnsi="Tahoma" w:cs="Tahoma"/>
        </w:rPr>
        <w:t xml:space="preserve"> to count toward final grade, no late work accepted</w:t>
      </w:r>
      <w:r w:rsidR="000F29F5">
        <w:rPr>
          <w:rFonts w:ascii="Tahoma" w:hAnsi="Tahoma" w:cs="Tahoma"/>
        </w:rPr>
        <w:t>, 5 assignments in the “practice section”</w:t>
      </w:r>
      <w:r w:rsidRPr="00E50FBB">
        <w:rPr>
          <w:rFonts w:ascii="Tahoma" w:hAnsi="Tahoma" w:cs="Tahoma"/>
        </w:rPr>
        <w:t>)</w:t>
      </w:r>
      <w:proofErr w:type="gramStart"/>
      <w:r w:rsidRPr="00E50FBB">
        <w:rPr>
          <w:rFonts w:ascii="Tahoma" w:hAnsi="Tahoma" w:cs="Tahoma"/>
        </w:rPr>
        <w:t xml:space="preserve">.     </w:t>
      </w:r>
      <w:proofErr w:type="gramEnd"/>
      <w:r w:rsidRPr="00E50FBB">
        <w:rPr>
          <w:rFonts w:ascii="Tahoma" w:hAnsi="Tahoma" w:cs="Tahoma"/>
        </w:rPr>
        <w:t>_____ (initials)</w:t>
      </w:r>
    </w:p>
    <w:p w:rsidR="000F29F5" w:rsidRDefault="000F29F5" w:rsidP="000F29F5">
      <w:pPr>
        <w:numPr>
          <w:ilvl w:val="0"/>
          <w:numId w:val="2"/>
        </w:numPr>
        <w:spacing w:after="0" w:line="360" w:lineRule="auto"/>
        <w:rPr>
          <w:rFonts w:ascii="Tahoma" w:hAnsi="Tahoma" w:cs="Tahoma"/>
        </w:rPr>
      </w:pPr>
      <w:r>
        <w:rPr>
          <w:rFonts w:ascii="Tahoma" w:hAnsi="Tahoma" w:cs="Tahoma"/>
        </w:rPr>
        <w:t xml:space="preserve">I understand that I need to pick </w:t>
      </w:r>
      <w:r w:rsidRPr="00FA0EFE">
        <w:rPr>
          <w:rFonts w:ascii="Tahoma" w:hAnsi="Tahoma" w:cs="Tahoma"/>
          <w:b/>
        </w:rPr>
        <w:t>5 practice activities</w:t>
      </w:r>
      <w:r>
        <w:rPr>
          <w:rFonts w:ascii="Tahoma" w:hAnsi="Tahoma" w:cs="Tahoma"/>
        </w:rPr>
        <w:t xml:space="preserve"> </w:t>
      </w:r>
      <w:r w:rsidRPr="00126CBD">
        <w:rPr>
          <w:rFonts w:ascii="Tahoma" w:hAnsi="Tahoma" w:cs="Tahoma"/>
          <w:b/>
        </w:rPr>
        <w:t>per chapter</w:t>
      </w:r>
      <w:r>
        <w:rPr>
          <w:rFonts w:ascii="Tahoma" w:hAnsi="Tahoma" w:cs="Tahoma"/>
        </w:rPr>
        <w:t xml:space="preserve"> in the Supersite and that they are due by 9:00 a.m. on the day of the oral exam for that chapter</w:t>
      </w:r>
      <w:proofErr w:type="gramStart"/>
      <w:r>
        <w:rPr>
          <w:rFonts w:ascii="Tahoma" w:hAnsi="Tahoma" w:cs="Tahoma"/>
        </w:rPr>
        <w:t>.</w:t>
      </w:r>
      <w:r w:rsidRPr="00325BDD">
        <w:rPr>
          <w:rFonts w:ascii="Tahoma" w:hAnsi="Tahoma" w:cs="Tahoma"/>
        </w:rPr>
        <w:t xml:space="preserve">  </w:t>
      </w:r>
      <w:r>
        <w:rPr>
          <w:rFonts w:ascii="Tahoma" w:hAnsi="Tahoma" w:cs="Tahoma"/>
        </w:rPr>
        <w:t xml:space="preserve">     </w:t>
      </w:r>
      <w:proofErr w:type="gramEnd"/>
      <w:r w:rsidRPr="00325BDD">
        <w:rPr>
          <w:rFonts w:ascii="Tahoma" w:hAnsi="Tahoma" w:cs="Tahoma"/>
        </w:rPr>
        <w:t>______ (initials)</w:t>
      </w:r>
    </w:p>
    <w:p w:rsidR="003E4BB9" w:rsidRPr="00325BDD" w:rsidRDefault="003E4BB9" w:rsidP="003E4BB9">
      <w:pPr>
        <w:numPr>
          <w:ilvl w:val="0"/>
          <w:numId w:val="2"/>
        </w:numPr>
        <w:spacing w:after="0" w:line="360" w:lineRule="auto"/>
        <w:rPr>
          <w:rFonts w:ascii="Tahoma" w:hAnsi="Tahoma" w:cs="Tahoma"/>
        </w:rPr>
      </w:pPr>
      <w:r w:rsidRPr="00325BDD">
        <w:rPr>
          <w:rFonts w:ascii="Tahoma" w:hAnsi="Tahoma" w:cs="Tahoma"/>
        </w:rPr>
        <w:t xml:space="preserve">I understand </w:t>
      </w:r>
      <w:r>
        <w:rPr>
          <w:rFonts w:ascii="Tahoma" w:hAnsi="Tahoma" w:cs="Tahoma"/>
        </w:rPr>
        <w:t>that I can’t use any notes, electronics, or talk to classmates during exams or quizzes</w:t>
      </w:r>
      <w:proofErr w:type="gramStart"/>
      <w:r w:rsidRPr="00325BDD">
        <w:rPr>
          <w:rFonts w:ascii="Tahoma" w:hAnsi="Tahoma" w:cs="Tahoma"/>
        </w:rPr>
        <w:t>.</w:t>
      </w:r>
      <w:r>
        <w:rPr>
          <w:rFonts w:ascii="Tahoma" w:hAnsi="Tahoma" w:cs="Tahoma"/>
        </w:rPr>
        <w:t xml:space="preserve">     </w:t>
      </w:r>
      <w:r w:rsidRPr="00325BDD">
        <w:rPr>
          <w:rFonts w:ascii="Tahoma" w:hAnsi="Tahoma" w:cs="Tahoma"/>
        </w:rPr>
        <w:t xml:space="preserve"> </w:t>
      </w:r>
      <w:proofErr w:type="gramEnd"/>
      <w:r w:rsidRPr="00325BDD">
        <w:rPr>
          <w:rFonts w:ascii="Tahoma" w:hAnsi="Tahoma" w:cs="Tahoma"/>
        </w:rPr>
        <w:t>_______(initials)</w:t>
      </w:r>
    </w:p>
    <w:p w:rsidR="003E4BB9" w:rsidRDefault="003E4BB9" w:rsidP="003E4BB9">
      <w:pPr>
        <w:numPr>
          <w:ilvl w:val="0"/>
          <w:numId w:val="2"/>
        </w:numPr>
        <w:spacing w:after="0" w:line="360" w:lineRule="auto"/>
        <w:rPr>
          <w:rFonts w:ascii="Tahoma" w:hAnsi="Tahoma" w:cs="Tahoma"/>
        </w:rPr>
      </w:pPr>
      <w:r w:rsidRPr="00325BDD">
        <w:rPr>
          <w:rFonts w:ascii="Tahoma" w:hAnsi="Tahoma" w:cs="Tahoma"/>
        </w:rPr>
        <w:lastRenderedPageBreak/>
        <w:t>I understand that disrupting class by: talking, having a cell phone ringing</w:t>
      </w:r>
      <w:r>
        <w:rPr>
          <w:rFonts w:ascii="Tahoma" w:hAnsi="Tahoma" w:cs="Tahoma"/>
        </w:rPr>
        <w:t>, texting,</w:t>
      </w:r>
      <w:r w:rsidRPr="00325BDD">
        <w:rPr>
          <w:rFonts w:ascii="Tahoma" w:hAnsi="Tahoma" w:cs="Tahoma"/>
        </w:rPr>
        <w:t xml:space="preserve"> </w:t>
      </w:r>
      <w:r w:rsidRPr="00725B3A">
        <w:rPr>
          <w:rFonts w:ascii="Tahoma" w:hAnsi="Tahoma" w:cs="Tahoma"/>
          <w:b/>
        </w:rPr>
        <w:t>or any other behavior that is deemed as incompatible</w:t>
      </w:r>
      <w:r w:rsidRPr="00325BDD">
        <w:rPr>
          <w:rFonts w:ascii="Tahoma" w:hAnsi="Tahoma" w:cs="Tahoma"/>
        </w:rPr>
        <w:t xml:space="preserve"> with a positive learning environment </w:t>
      </w:r>
      <w:r>
        <w:rPr>
          <w:rFonts w:ascii="Tahoma" w:hAnsi="Tahoma" w:cs="Tahoma"/>
        </w:rPr>
        <w:t>will affect my participation grade</w:t>
      </w:r>
      <w:proofErr w:type="gramStart"/>
      <w:r w:rsidRPr="00325BDD">
        <w:rPr>
          <w:rFonts w:ascii="Tahoma" w:hAnsi="Tahoma" w:cs="Tahoma"/>
        </w:rPr>
        <w:t xml:space="preserve">.  </w:t>
      </w:r>
      <w:r>
        <w:rPr>
          <w:rFonts w:ascii="Tahoma" w:hAnsi="Tahoma" w:cs="Tahoma"/>
        </w:rPr>
        <w:t xml:space="preserve">     </w:t>
      </w:r>
      <w:proofErr w:type="gramEnd"/>
      <w:r w:rsidRPr="00325BDD">
        <w:rPr>
          <w:rFonts w:ascii="Tahoma" w:hAnsi="Tahoma" w:cs="Tahoma"/>
        </w:rPr>
        <w:t>_______</w:t>
      </w:r>
      <w:r>
        <w:rPr>
          <w:rFonts w:ascii="Tahoma" w:hAnsi="Tahoma" w:cs="Tahoma"/>
        </w:rPr>
        <w:t xml:space="preserve"> </w:t>
      </w:r>
      <w:r w:rsidRPr="00325BDD">
        <w:rPr>
          <w:rFonts w:ascii="Tahoma" w:hAnsi="Tahoma" w:cs="Tahoma"/>
        </w:rPr>
        <w:t>(initials)</w:t>
      </w:r>
    </w:p>
    <w:p w:rsidR="003E4BB9" w:rsidRDefault="000F29F5" w:rsidP="003E4BB9">
      <w:pPr>
        <w:numPr>
          <w:ilvl w:val="0"/>
          <w:numId w:val="2"/>
        </w:numPr>
        <w:spacing w:after="0" w:line="360" w:lineRule="auto"/>
        <w:rPr>
          <w:rFonts w:ascii="Tahoma" w:hAnsi="Tahoma" w:cs="Tahoma"/>
        </w:rPr>
      </w:pPr>
      <w:r>
        <w:rPr>
          <w:rFonts w:ascii="Tahoma" w:hAnsi="Tahoma" w:cs="Tahoma"/>
        </w:rPr>
        <w:t>I understand that</w:t>
      </w:r>
      <w:r w:rsidR="003E4BB9">
        <w:rPr>
          <w:rFonts w:ascii="Tahoma" w:hAnsi="Tahoma" w:cs="Tahoma"/>
        </w:rPr>
        <w:t xml:space="preserve"> my homework </w:t>
      </w:r>
      <w:r w:rsidR="003E4BB9" w:rsidRPr="00E019EE">
        <w:rPr>
          <w:rFonts w:ascii="Tahoma" w:hAnsi="Tahoma" w:cs="Tahoma"/>
          <w:b/>
        </w:rPr>
        <w:t>online on the Supersite</w:t>
      </w:r>
      <w:r>
        <w:rPr>
          <w:rFonts w:ascii="Tahoma" w:hAnsi="Tahoma" w:cs="Tahoma"/>
        </w:rPr>
        <w:t xml:space="preserve"> is MANDATORY, that it has a</w:t>
      </w:r>
      <w:r w:rsidR="003E4BB9">
        <w:rPr>
          <w:rFonts w:ascii="Tahoma" w:hAnsi="Tahoma" w:cs="Tahoma"/>
        </w:rPr>
        <w:t xml:space="preserve"> due date and time (</w:t>
      </w:r>
      <w:r w:rsidR="00E50FBB">
        <w:rPr>
          <w:rFonts w:ascii="Tahoma" w:hAnsi="Tahoma" w:cs="Tahoma"/>
        </w:rPr>
        <w:t>9</w:t>
      </w:r>
      <w:r w:rsidR="003E4BB9">
        <w:rPr>
          <w:rFonts w:ascii="Tahoma" w:hAnsi="Tahoma" w:cs="Tahoma"/>
        </w:rPr>
        <w:t xml:space="preserve">:00 </w:t>
      </w:r>
      <w:r w:rsidR="00E50FBB">
        <w:rPr>
          <w:rFonts w:ascii="Tahoma" w:hAnsi="Tahoma" w:cs="Tahoma"/>
        </w:rPr>
        <w:t>a.</w:t>
      </w:r>
      <w:r w:rsidR="003E4BB9">
        <w:rPr>
          <w:rFonts w:ascii="Tahoma" w:hAnsi="Tahoma" w:cs="Tahoma"/>
        </w:rPr>
        <w:t xml:space="preserve">m.) and that I need to check that site for more assignments on a </w:t>
      </w:r>
      <w:r w:rsidR="003E4BB9" w:rsidRPr="00E019EE">
        <w:rPr>
          <w:rFonts w:ascii="Tahoma" w:hAnsi="Tahoma" w:cs="Tahoma"/>
          <w:b/>
        </w:rPr>
        <w:t>daily</w:t>
      </w:r>
      <w:r w:rsidR="003E4BB9">
        <w:rPr>
          <w:rFonts w:ascii="Tahoma" w:hAnsi="Tahoma" w:cs="Tahoma"/>
        </w:rPr>
        <w:t xml:space="preserve"> basis</w:t>
      </w:r>
      <w:proofErr w:type="gramStart"/>
      <w:r w:rsidR="003E4BB9">
        <w:rPr>
          <w:rFonts w:ascii="Tahoma" w:hAnsi="Tahoma" w:cs="Tahoma"/>
        </w:rPr>
        <w:t>.</w:t>
      </w:r>
      <w:r w:rsidR="003E4BB9" w:rsidRPr="00325BDD">
        <w:rPr>
          <w:rFonts w:ascii="Tahoma" w:hAnsi="Tahoma" w:cs="Tahoma"/>
        </w:rPr>
        <w:t xml:space="preserve">  </w:t>
      </w:r>
      <w:r w:rsidR="003E4BB9">
        <w:rPr>
          <w:rFonts w:ascii="Tahoma" w:hAnsi="Tahoma" w:cs="Tahoma"/>
        </w:rPr>
        <w:t xml:space="preserve">     </w:t>
      </w:r>
      <w:proofErr w:type="gramEnd"/>
      <w:r w:rsidR="003E4BB9" w:rsidRPr="00325BDD">
        <w:rPr>
          <w:rFonts w:ascii="Tahoma" w:hAnsi="Tahoma" w:cs="Tahoma"/>
        </w:rPr>
        <w:t>_______</w:t>
      </w:r>
      <w:r w:rsidR="003E4BB9">
        <w:rPr>
          <w:rFonts w:ascii="Tahoma" w:hAnsi="Tahoma" w:cs="Tahoma"/>
        </w:rPr>
        <w:t xml:space="preserve"> </w:t>
      </w:r>
      <w:r w:rsidR="003E4BB9" w:rsidRPr="00325BDD">
        <w:rPr>
          <w:rFonts w:ascii="Tahoma" w:hAnsi="Tahoma" w:cs="Tahoma"/>
        </w:rPr>
        <w:t>(initials)</w:t>
      </w:r>
    </w:p>
    <w:p w:rsidR="003E4BB9" w:rsidRPr="00E019EE" w:rsidRDefault="003E4BB9" w:rsidP="003E4BB9">
      <w:pPr>
        <w:numPr>
          <w:ilvl w:val="0"/>
          <w:numId w:val="2"/>
        </w:numPr>
        <w:spacing w:after="0" w:line="360" w:lineRule="auto"/>
        <w:rPr>
          <w:rFonts w:ascii="Tahoma" w:hAnsi="Tahoma" w:cs="Tahoma"/>
        </w:rPr>
      </w:pPr>
      <w:r>
        <w:rPr>
          <w:rFonts w:ascii="Tahoma" w:hAnsi="Tahoma" w:cs="Tahoma"/>
        </w:rPr>
        <w:t xml:space="preserve">I understand that I have other assignments than those in the Supersite, such as compositions </w:t>
      </w:r>
      <w:r w:rsidRPr="00ED639B">
        <w:rPr>
          <w:rFonts w:ascii="Tahoma" w:hAnsi="Tahoma" w:cs="Tahoma"/>
        </w:rPr>
        <w:t xml:space="preserve">and the </w:t>
      </w:r>
      <w:r w:rsidR="00ED639B">
        <w:rPr>
          <w:rFonts w:ascii="Tahoma" w:hAnsi="Tahoma" w:cs="Tahoma"/>
        </w:rPr>
        <w:t>portfolio</w:t>
      </w:r>
      <w:r>
        <w:rPr>
          <w:rFonts w:ascii="Tahoma" w:hAnsi="Tahoma" w:cs="Tahoma"/>
        </w:rPr>
        <w:t>. I need to check daily for assignments</w:t>
      </w:r>
      <w:proofErr w:type="gramStart"/>
      <w:r w:rsidRPr="00325BDD">
        <w:rPr>
          <w:rFonts w:ascii="Tahoma" w:hAnsi="Tahoma" w:cs="Tahoma"/>
        </w:rPr>
        <w:t xml:space="preserve">.  </w:t>
      </w:r>
      <w:r>
        <w:rPr>
          <w:rFonts w:ascii="Tahoma" w:hAnsi="Tahoma" w:cs="Tahoma"/>
        </w:rPr>
        <w:t xml:space="preserve">     </w:t>
      </w:r>
      <w:proofErr w:type="gramEnd"/>
      <w:r w:rsidRPr="00325BDD">
        <w:rPr>
          <w:rFonts w:ascii="Tahoma" w:hAnsi="Tahoma" w:cs="Tahoma"/>
        </w:rPr>
        <w:t>______ (initials)</w:t>
      </w:r>
    </w:p>
    <w:p w:rsidR="00E50FBB" w:rsidRDefault="00E50FBB" w:rsidP="003E4BB9">
      <w:pPr>
        <w:numPr>
          <w:ilvl w:val="0"/>
          <w:numId w:val="2"/>
        </w:numPr>
        <w:spacing w:after="0" w:line="360" w:lineRule="auto"/>
        <w:rPr>
          <w:rFonts w:ascii="Tahoma" w:hAnsi="Tahoma" w:cs="Tahoma"/>
        </w:rPr>
      </w:pPr>
      <w:r w:rsidRPr="00E50FBB">
        <w:rPr>
          <w:rFonts w:ascii="Tahoma" w:hAnsi="Tahoma" w:cs="Tahoma"/>
        </w:rPr>
        <w:t>I understand the Student Code of Conduct policy</w:t>
      </w:r>
      <w:r w:rsidR="00D70D5E">
        <w:rPr>
          <w:rFonts w:ascii="Tahoma" w:hAnsi="Tahoma" w:cs="Tahoma"/>
        </w:rPr>
        <w:t xml:space="preserve"> (p. 13)</w:t>
      </w:r>
      <w:proofErr w:type="gramStart"/>
      <w:r w:rsidRPr="00E50FBB">
        <w:rPr>
          <w:rFonts w:ascii="Tahoma" w:hAnsi="Tahoma" w:cs="Tahoma"/>
        </w:rPr>
        <w:t xml:space="preserve">.      </w:t>
      </w:r>
      <w:proofErr w:type="gramEnd"/>
      <w:r w:rsidRPr="00E50FBB">
        <w:rPr>
          <w:rFonts w:ascii="Tahoma" w:hAnsi="Tahoma" w:cs="Tahoma"/>
        </w:rPr>
        <w:t>_______ (initials)</w:t>
      </w:r>
    </w:p>
    <w:p w:rsidR="003E4BB9" w:rsidRDefault="003E4BB9" w:rsidP="003E4BB9">
      <w:pPr>
        <w:numPr>
          <w:ilvl w:val="0"/>
          <w:numId w:val="2"/>
        </w:numPr>
        <w:spacing w:after="0" w:line="360" w:lineRule="auto"/>
        <w:rPr>
          <w:rFonts w:ascii="Tahoma" w:hAnsi="Tahoma" w:cs="Tahoma"/>
        </w:rPr>
      </w:pPr>
      <w:r>
        <w:rPr>
          <w:rFonts w:ascii="Tahoma" w:hAnsi="Tahoma" w:cs="Tahoma"/>
        </w:rPr>
        <w:t xml:space="preserve">I have read and understood the Academic Honesty statements. I understand that plagiarism is an offense </w:t>
      </w:r>
      <w:r w:rsidR="00822054">
        <w:rPr>
          <w:rFonts w:ascii="Tahoma" w:hAnsi="Tahoma" w:cs="Tahoma"/>
        </w:rPr>
        <w:t xml:space="preserve">with consequences </w:t>
      </w:r>
      <w:r>
        <w:rPr>
          <w:rFonts w:ascii="Tahoma" w:hAnsi="Tahoma" w:cs="Tahoma"/>
        </w:rPr>
        <w:t>(quoting is not) and all work needs to be mine</w:t>
      </w:r>
      <w:proofErr w:type="gramStart"/>
      <w:r w:rsidRPr="00325BDD">
        <w:rPr>
          <w:rFonts w:ascii="Tahoma" w:hAnsi="Tahoma" w:cs="Tahoma"/>
        </w:rPr>
        <w:t xml:space="preserve">.  </w:t>
      </w:r>
      <w:r>
        <w:rPr>
          <w:rFonts w:ascii="Tahoma" w:hAnsi="Tahoma" w:cs="Tahoma"/>
        </w:rPr>
        <w:t xml:space="preserve">     </w:t>
      </w:r>
      <w:proofErr w:type="gramEnd"/>
      <w:r w:rsidRPr="00325BDD">
        <w:rPr>
          <w:rFonts w:ascii="Tahoma" w:hAnsi="Tahoma" w:cs="Tahoma"/>
        </w:rPr>
        <w:t>______ (initials)</w:t>
      </w:r>
    </w:p>
    <w:p w:rsidR="00E50FBB" w:rsidRDefault="00E50FBB" w:rsidP="003E4BB9">
      <w:pPr>
        <w:numPr>
          <w:ilvl w:val="0"/>
          <w:numId w:val="2"/>
        </w:numPr>
        <w:spacing w:after="0" w:line="360" w:lineRule="auto"/>
        <w:rPr>
          <w:rFonts w:ascii="Tahoma" w:hAnsi="Tahoma" w:cs="Tahoma"/>
        </w:rPr>
      </w:pPr>
      <w:r w:rsidRPr="00E50FBB">
        <w:rPr>
          <w:rFonts w:ascii="Tahoma" w:hAnsi="Tahoma" w:cs="Tahoma"/>
        </w:rPr>
        <w:t>I have read and understood the VCC Student Core Competencies</w:t>
      </w:r>
      <w:proofErr w:type="gramStart"/>
      <w:r w:rsidRPr="00E50FBB">
        <w:rPr>
          <w:rFonts w:ascii="Tahoma" w:hAnsi="Tahoma" w:cs="Tahoma"/>
        </w:rPr>
        <w:t xml:space="preserve">.       </w:t>
      </w:r>
      <w:proofErr w:type="gramEnd"/>
      <w:r w:rsidRPr="00E50FBB">
        <w:rPr>
          <w:rFonts w:ascii="Tahoma" w:hAnsi="Tahoma" w:cs="Tahoma"/>
        </w:rPr>
        <w:t>______ (initials)</w:t>
      </w:r>
    </w:p>
    <w:p w:rsidR="006B7617" w:rsidRDefault="006B7617" w:rsidP="006B7617">
      <w:pPr>
        <w:spacing w:after="0" w:line="360" w:lineRule="auto"/>
        <w:rPr>
          <w:rFonts w:ascii="Tahoma" w:hAnsi="Tahoma" w:cs="Tahoma"/>
        </w:rPr>
      </w:pPr>
    </w:p>
    <w:p w:rsidR="006B7617" w:rsidRPr="00325BDD" w:rsidRDefault="006B7617" w:rsidP="006B7617">
      <w:pPr>
        <w:spacing w:after="0" w:line="360" w:lineRule="auto"/>
        <w:rPr>
          <w:rFonts w:ascii="Tahoma" w:hAnsi="Tahoma" w:cs="Tahoma"/>
        </w:rPr>
      </w:pPr>
    </w:p>
    <w:p w:rsidR="003E4BB9" w:rsidRPr="00325BDD" w:rsidRDefault="003E4BB9" w:rsidP="003E4BB9">
      <w:pPr>
        <w:pBdr>
          <w:bottom w:val="single" w:sz="12" w:space="1" w:color="auto"/>
        </w:pBdr>
        <w:spacing w:line="360" w:lineRule="auto"/>
        <w:rPr>
          <w:rFonts w:ascii="Tahoma" w:hAnsi="Tahoma" w:cs="Tahoma"/>
        </w:rPr>
      </w:pPr>
    </w:p>
    <w:p w:rsidR="003E4BB9" w:rsidRDefault="003E4BB9" w:rsidP="003E4BB9">
      <w:pPr>
        <w:spacing w:line="360" w:lineRule="auto"/>
        <w:rPr>
          <w:rFonts w:ascii="Tahoma" w:hAnsi="Tahoma" w:cs="Tahoma"/>
        </w:rPr>
      </w:pPr>
      <w:r w:rsidRPr="00325BDD">
        <w:rPr>
          <w:rFonts w:ascii="Tahoma" w:hAnsi="Tahoma" w:cs="Tahoma"/>
        </w:rPr>
        <w:t xml:space="preserve">Signature                                     Print full name                   </w:t>
      </w:r>
      <w:r>
        <w:rPr>
          <w:rFonts w:ascii="Tahoma" w:hAnsi="Tahoma" w:cs="Tahoma"/>
        </w:rPr>
        <w:t xml:space="preserve">                    </w:t>
      </w:r>
      <w:r w:rsidRPr="00325BDD">
        <w:rPr>
          <w:rFonts w:ascii="Tahoma" w:hAnsi="Tahoma" w:cs="Tahoma"/>
        </w:rPr>
        <w:t>Date</w:t>
      </w:r>
    </w:p>
    <w:p w:rsidR="003E4BB9" w:rsidRPr="00325BDD" w:rsidRDefault="003E4BB9" w:rsidP="003E4BB9">
      <w:pPr>
        <w:spacing w:line="360" w:lineRule="auto"/>
        <w:rPr>
          <w:rFonts w:ascii="Tahoma" w:hAnsi="Tahoma" w:cs="Tahoma"/>
        </w:rPr>
      </w:pPr>
    </w:p>
    <w:p w:rsidR="003E4BB9" w:rsidRDefault="003E4BB9" w:rsidP="003E4BB9">
      <w:pPr>
        <w:rPr>
          <w:rFonts w:ascii="Tahoma" w:hAnsi="Tahoma" w:cs="Tahoma"/>
          <w:color w:val="FF0000"/>
        </w:rPr>
      </w:pPr>
      <w:r w:rsidRPr="009040BF">
        <w:rPr>
          <w:rFonts w:ascii="Tahoma" w:hAnsi="Tahoma" w:cs="Tahoma"/>
          <w:color w:val="FF0000"/>
        </w:rPr>
        <w:t xml:space="preserve">Returning this completed sheet is required for above student’s </w:t>
      </w:r>
      <w:r w:rsidRPr="009040BF">
        <w:rPr>
          <w:rFonts w:ascii="Tahoma" w:hAnsi="Tahoma" w:cs="Tahoma"/>
          <w:color w:val="FF0000"/>
          <w:u w:val="single"/>
        </w:rPr>
        <w:t>second</w:t>
      </w:r>
      <w:r w:rsidRPr="009040BF">
        <w:rPr>
          <w:rFonts w:ascii="Tahoma" w:hAnsi="Tahoma" w:cs="Tahoma"/>
          <w:color w:val="FF0000"/>
        </w:rPr>
        <w:t xml:space="preserve"> class attendance. Failure to submit counts as an absence and does </w:t>
      </w:r>
      <w:r w:rsidRPr="009040BF">
        <w:rPr>
          <w:rFonts w:ascii="Tahoma" w:hAnsi="Tahoma" w:cs="Tahoma"/>
          <w:b/>
          <w:i/>
          <w:color w:val="FF0000"/>
        </w:rPr>
        <w:t>not</w:t>
      </w:r>
      <w:r w:rsidRPr="009040BF">
        <w:rPr>
          <w:rFonts w:ascii="Tahoma" w:hAnsi="Tahoma" w:cs="Tahoma"/>
          <w:color w:val="FF0000"/>
        </w:rPr>
        <w:t xml:space="preserve"> absolve student from abiding by above criteria.</w:t>
      </w:r>
    </w:p>
    <w:p w:rsidR="00D70D5E" w:rsidRPr="00D70D5E" w:rsidRDefault="00D70D5E">
      <w:pPr>
        <w:spacing w:line="240" w:lineRule="auto"/>
        <w:rPr>
          <w:rFonts w:ascii="Tahoma" w:hAnsi="Tahoma" w:cs="Tahoma"/>
        </w:rPr>
      </w:pPr>
      <w:r w:rsidRPr="00D70D5E">
        <w:rPr>
          <w:rFonts w:ascii="Tahoma" w:hAnsi="Tahoma" w:cs="Tahoma"/>
        </w:rPr>
        <w:t xml:space="preserve">See pages </w:t>
      </w:r>
      <w:r w:rsidRPr="0076400B">
        <w:rPr>
          <w:rFonts w:ascii="Tahoma" w:hAnsi="Tahoma" w:cs="Tahoma"/>
        </w:rPr>
        <w:t>11, 12, and 13 below</w:t>
      </w:r>
      <w:r>
        <w:rPr>
          <w:rFonts w:ascii="Tahoma" w:hAnsi="Tahoma" w:cs="Tahoma"/>
        </w:rPr>
        <w:t xml:space="preserve"> </w:t>
      </w:r>
      <w:r w:rsidRPr="00D70D5E">
        <w:rPr>
          <w:rFonts w:ascii="Tahoma" w:hAnsi="Tahoma" w:cs="Tahoma"/>
        </w:rPr>
        <w:t>for course competencies, Valencia College student competencies, and student code of conduct.</w:t>
      </w:r>
    </w:p>
    <w:p w:rsidR="00D70D5E" w:rsidRDefault="00D70D5E">
      <w:pPr>
        <w:spacing w:line="240" w:lineRule="auto"/>
        <w:rPr>
          <w:rFonts w:ascii="Tahoma" w:hAnsi="Tahoma" w:cs="Tahoma"/>
          <w:color w:val="FF0000"/>
        </w:rPr>
      </w:pPr>
      <w:r>
        <w:rPr>
          <w:rFonts w:ascii="Tahoma" w:hAnsi="Tahoma" w:cs="Tahoma"/>
          <w:color w:val="FF0000"/>
        </w:rPr>
        <w:br w:type="page"/>
      </w:r>
    </w:p>
    <w:p w:rsidR="00E50FBB" w:rsidRDefault="00E50FBB">
      <w:pPr>
        <w:spacing w:line="240" w:lineRule="auto"/>
        <w:rPr>
          <w:rFonts w:ascii="Tahoma" w:hAnsi="Tahoma" w:cs="Tahoma"/>
          <w:color w:val="FF0000"/>
        </w:rPr>
      </w:pPr>
    </w:p>
    <w:p w:rsidR="00E50FBB" w:rsidRPr="00D20574" w:rsidRDefault="00E553CE" w:rsidP="00D20574">
      <w:pPr>
        <w:shd w:val="clear" w:color="auto" w:fill="C2D69B" w:themeFill="accent3" w:themeFillTint="99"/>
        <w:rPr>
          <w:rFonts w:ascii="Arial" w:hAnsi="Arial" w:cs="Arial"/>
          <w:b/>
          <w:sz w:val="24"/>
          <w:szCs w:val="24"/>
        </w:rPr>
      </w:pPr>
      <w:r>
        <w:rPr>
          <w:rFonts w:ascii="Arial" w:hAnsi="Arial" w:cs="Arial"/>
          <w:b/>
          <w:sz w:val="24"/>
          <w:szCs w:val="24"/>
        </w:rPr>
        <w:t>FRENCH 1121</w:t>
      </w:r>
      <w:r w:rsidR="00E50FBB" w:rsidRPr="00D20574">
        <w:rPr>
          <w:rFonts w:ascii="Arial" w:hAnsi="Arial" w:cs="Arial"/>
          <w:b/>
          <w:sz w:val="24"/>
          <w:szCs w:val="24"/>
        </w:rPr>
        <w:t xml:space="preserve"> </w:t>
      </w:r>
      <w:r w:rsidR="00D20574">
        <w:rPr>
          <w:rFonts w:ascii="Arial" w:hAnsi="Arial" w:cs="Arial"/>
          <w:b/>
          <w:sz w:val="24"/>
          <w:szCs w:val="24"/>
        </w:rPr>
        <w:t xml:space="preserve">- </w:t>
      </w:r>
      <w:r w:rsidR="00E50FBB" w:rsidRPr="00D20574">
        <w:rPr>
          <w:rFonts w:ascii="Arial" w:hAnsi="Arial" w:cs="Arial"/>
          <w:b/>
          <w:sz w:val="24"/>
          <w:szCs w:val="24"/>
        </w:rPr>
        <w:t>COURSE COMPETENCIES</w:t>
      </w:r>
    </w:p>
    <w:p w:rsidR="00D24E53" w:rsidRPr="00D24E53" w:rsidRDefault="00D24E53" w:rsidP="00D24E53">
      <w:pPr>
        <w:numPr>
          <w:ilvl w:val="0"/>
          <w:numId w:val="6"/>
        </w:numPr>
        <w:spacing w:after="0" w:line="360" w:lineRule="auto"/>
        <w:rPr>
          <w:rFonts w:ascii="Times New Roman" w:eastAsia="Times New Roman" w:hAnsi="Times New Roman" w:cs="Times New Roman"/>
          <w:bCs/>
          <w:lang w:bidi="ar-SA"/>
        </w:rPr>
      </w:pPr>
      <w:r w:rsidRPr="00D24E53">
        <w:rPr>
          <w:rFonts w:ascii="Times New Roman" w:eastAsia="Times New Roman" w:hAnsi="Times New Roman" w:cs="Times New Roman"/>
          <w:bCs/>
          <w:lang w:bidi="ar-SA"/>
        </w:rPr>
        <w:t>Incorporate imperatives</w:t>
      </w:r>
    </w:p>
    <w:p w:rsidR="00D24E53" w:rsidRPr="00D24E53" w:rsidRDefault="00D24E53" w:rsidP="00D24E53">
      <w:pPr>
        <w:numPr>
          <w:ilvl w:val="0"/>
          <w:numId w:val="6"/>
        </w:numPr>
        <w:spacing w:after="0" w:line="360" w:lineRule="auto"/>
        <w:rPr>
          <w:rFonts w:ascii="Times New Roman" w:eastAsia="Times New Roman" w:hAnsi="Times New Roman" w:cs="Times New Roman"/>
          <w:lang w:bidi="ar-SA"/>
        </w:rPr>
      </w:pPr>
      <w:r w:rsidRPr="00D24E53">
        <w:rPr>
          <w:rFonts w:ascii="Times New Roman" w:eastAsia="Times New Roman" w:hAnsi="Times New Roman" w:cs="Times New Roman"/>
          <w:lang w:bidi="ar-SA"/>
        </w:rPr>
        <w:t>Describe the physical environment</w:t>
      </w:r>
    </w:p>
    <w:p w:rsidR="00D24E53" w:rsidRPr="00D24E53" w:rsidRDefault="00D24E53" w:rsidP="00D24E53">
      <w:pPr>
        <w:numPr>
          <w:ilvl w:val="0"/>
          <w:numId w:val="7"/>
        </w:numPr>
        <w:spacing w:after="0" w:line="360" w:lineRule="auto"/>
        <w:ind w:left="360"/>
        <w:rPr>
          <w:rFonts w:ascii="Times New Roman" w:eastAsia="Times New Roman" w:hAnsi="Times New Roman" w:cs="Times New Roman"/>
          <w:lang w:bidi="ar-SA"/>
        </w:rPr>
      </w:pPr>
      <w:r w:rsidRPr="00D24E53">
        <w:rPr>
          <w:rFonts w:ascii="Times New Roman" w:eastAsia="Times New Roman" w:hAnsi="Times New Roman" w:cs="Times New Roman"/>
          <w:lang w:bidi="ar-SA"/>
        </w:rPr>
        <w:t>Talk about completed actions in the past</w:t>
      </w:r>
    </w:p>
    <w:p w:rsidR="00D24E53" w:rsidRPr="00D24E53" w:rsidRDefault="00D24E53" w:rsidP="00D24E53">
      <w:pPr>
        <w:numPr>
          <w:ilvl w:val="0"/>
          <w:numId w:val="7"/>
        </w:numPr>
        <w:spacing w:after="0" w:line="360" w:lineRule="auto"/>
        <w:ind w:left="360"/>
        <w:rPr>
          <w:rFonts w:ascii="Times New Roman" w:eastAsia="Times New Roman" w:hAnsi="Times New Roman" w:cs="Times New Roman"/>
          <w:lang w:bidi="ar-SA"/>
        </w:rPr>
      </w:pPr>
      <w:r w:rsidRPr="00D24E53">
        <w:rPr>
          <w:rFonts w:ascii="Times New Roman" w:eastAsia="Times New Roman" w:hAnsi="Times New Roman" w:cs="Times New Roman"/>
          <w:lang w:bidi="ar-SA"/>
        </w:rPr>
        <w:t>Talk about the past</w:t>
      </w:r>
    </w:p>
    <w:p w:rsidR="00D24E53" w:rsidRPr="00D24E53" w:rsidRDefault="00D24E53" w:rsidP="00D24E53">
      <w:pPr>
        <w:numPr>
          <w:ilvl w:val="0"/>
          <w:numId w:val="7"/>
        </w:numPr>
        <w:spacing w:after="0" w:line="360" w:lineRule="auto"/>
        <w:ind w:left="360"/>
        <w:rPr>
          <w:rFonts w:ascii="Times New Roman" w:eastAsia="Times New Roman" w:hAnsi="Times New Roman" w:cs="Times New Roman"/>
          <w:lang w:bidi="ar-SA"/>
        </w:rPr>
      </w:pPr>
      <w:r w:rsidRPr="00D24E53">
        <w:rPr>
          <w:rFonts w:ascii="Times New Roman" w:eastAsia="Times New Roman" w:hAnsi="Times New Roman" w:cs="Times New Roman"/>
          <w:bCs/>
          <w:color w:val="000000"/>
          <w:lang w:bidi="ar-SA"/>
        </w:rPr>
        <w:t>Talk about choices</w:t>
      </w:r>
      <w:r w:rsidR="00E553CE">
        <w:rPr>
          <w:rFonts w:ascii="Times New Roman" w:eastAsia="Times New Roman" w:hAnsi="Times New Roman" w:cs="Times New Roman"/>
          <w:lang w:bidi="ar-SA"/>
        </w:rPr>
        <w:t>, compare</w:t>
      </w:r>
    </w:p>
    <w:p w:rsidR="00D24E53" w:rsidRPr="00D24E53" w:rsidRDefault="00D24E53" w:rsidP="00D24E53">
      <w:pPr>
        <w:numPr>
          <w:ilvl w:val="0"/>
          <w:numId w:val="7"/>
        </w:numPr>
        <w:spacing w:after="0" w:line="360" w:lineRule="auto"/>
        <w:ind w:left="360"/>
        <w:rPr>
          <w:rFonts w:ascii="Times New Roman" w:eastAsia="Times New Roman" w:hAnsi="Times New Roman" w:cs="Times New Roman"/>
          <w:color w:val="000000"/>
          <w:lang w:bidi="ar-SA"/>
        </w:rPr>
      </w:pPr>
      <w:r w:rsidRPr="00D24E53">
        <w:rPr>
          <w:rFonts w:ascii="Times New Roman" w:eastAsia="Times New Roman" w:hAnsi="Times New Roman" w:cs="Times New Roman"/>
          <w:color w:val="000000"/>
          <w:lang w:bidi="ar-SA"/>
        </w:rPr>
        <w:t>Talk about food and health</w:t>
      </w:r>
    </w:p>
    <w:p w:rsidR="00D24E53" w:rsidRDefault="00D24E53" w:rsidP="00D24E53">
      <w:pPr>
        <w:numPr>
          <w:ilvl w:val="0"/>
          <w:numId w:val="7"/>
        </w:numPr>
        <w:spacing w:after="0" w:line="360" w:lineRule="auto"/>
        <w:ind w:left="360"/>
        <w:rPr>
          <w:rFonts w:ascii="Times New Roman" w:eastAsia="Times New Roman" w:hAnsi="Times New Roman" w:cs="Times New Roman"/>
          <w:color w:val="000000"/>
          <w:lang w:bidi="ar-SA"/>
        </w:rPr>
      </w:pPr>
      <w:r w:rsidRPr="00D24E53">
        <w:rPr>
          <w:rFonts w:ascii="Times New Roman" w:eastAsia="Times New Roman" w:hAnsi="Times New Roman" w:cs="Times New Roman"/>
          <w:lang w:bidi="ar-SA"/>
        </w:rPr>
        <w:t>Express actions in the future</w:t>
      </w:r>
    </w:p>
    <w:p w:rsidR="00D24E53" w:rsidRPr="00D24E53" w:rsidRDefault="00D24E53" w:rsidP="00D24E53">
      <w:pPr>
        <w:numPr>
          <w:ilvl w:val="0"/>
          <w:numId w:val="7"/>
        </w:numPr>
        <w:spacing w:after="0" w:line="360" w:lineRule="auto"/>
        <w:ind w:left="360"/>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Talk about routine and travel</w:t>
      </w:r>
    </w:p>
    <w:p w:rsidR="00D24E53" w:rsidRPr="00D24E53" w:rsidRDefault="00D24E53" w:rsidP="00D24E53">
      <w:pPr>
        <w:numPr>
          <w:ilvl w:val="0"/>
          <w:numId w:val="7"/>
        </w:numPr>
        <w:spacing w:after="0" w:line="360" w:lineRule="auto"/>
        <w:ind w:left="360"/>
        <w:rPr>
          <w:rFonts w:ascii="Times New Roman" w:eastAsia="Times New Roman" w:hAnsi="Times New Roman" w:cs="Times New Roman"/>
          <w:lang w:bidi="ar-SA"/>
        </w:rPr>
      </w:pPr>
      <w:r w:rsidRPr="00D24E53">
        <w:rPr>
          <w:rFonts w:ascii="Times New Roman" w:eastAsia="Times New Roman" w:hAnsi="Times New Roman" w:cs="Times New Roman"/>
          <w:lang w:bidi="ar-SA"/>
        </w:rPr>
        <w:t>Show a mature attitude toward cultural differences</w:t>
      </w:r>
    </w:p>
    <w:p w:rsidR="00E50FBB" w:rsidRPr="00E50FBB" w:rsidRDefault="00E50FBB" w:rsidP="00E50FBB">
      <w:pPr>
        <w:pStyle w:val="NoSpacing"/>
        <w:jc w:val="right"/>
      </w:pPr>
      <w:r w:rsidRPr="00E50FBB">
        <w:t>Student Core Competencies</w:t>
      </w:r>
    </w:p>
    <w:p w:rsidR="00E50FBB" w:rsidRPr="00E50FBB" w:rsidRDefault="00E50FBB" w:rsidP="00E50FBB">
      <w:pPr>
        <w:pStyle w:val="NoSpacing"/>
        <w:jc w:val="right"/>
      </w:pPr>
      <w:r w:rsidRPr="00E50FBB">
        <w:t>Draft D-2</w:t>
      </w:r>
    </w:p>
    <w:p w:rsidR="00E50FBB" w:rsidRPr="00E50FBB" w:rsidRDefault="00E50FBB" w:rsidP="00E50FBB">
      <w:pPr>
        <w:pStyle w:val="NoSpacing"/>
        <w:jc w:val="right"/>
      </w:pPr>
      <w:r>
        <w:t>4/99</w:t>
      </w:r>
    </w:p>
    <w:p w:rsidR="00E50FBB" w:rsidRPr="00E50FBB" w:rsidRDefault="00E50FBB" w:rsidP="00E50FBB">
      <w:pPr>
        <w:pStyle w:val="NoSpacing"/>
      </w:pPr>
    </w:p>
    <w:p w:rsidR="00E50FBB" w:rsidRPr="00D20574" w:rsidRDefault="00E50FBB" w:rsidP="00E50FBB">
      <w:pPr>
        <w:pStyle w:val="NoSpacing"/>
        <w:shd w:val="clear" w:color="auto" w:fill="C2D69B" w:themeFill="accent3" w:themeFillTint="99"/>
        <w:rPr>
          <w:rFonts w:ascii="Arial" w:hAnsi="Arial" w:cs="Arial"/>
          <w:b/>
          <w:sz w:val="24"/>
          <w:szCs w:val="24"/>
        </w:rPr>
      </w:pPr>
      <w:r w:rsidRPr="00D20574">
        <w:rPr>
          <w:rFonts w:ascii="Arial" w:hAnsi="Arial" w:cs="Arial"/>
          <w:b/>
          <w:sz w:val="24"/>
          <w:szCs w:val="24"/>
        </w:rPr>
        <w:t>VALENC</w:t>
      </w:r>
      <w:r w:rsidR="00D20574" w:rsidRPr="00D20574">
        <w:rPr>
          <w:rFonts w:ascii="Arial" w:hAnsi="Arial" w:cs="Arial"/>
          <w:b/>
          <w:sz w:val="24"/>
          <w:szCs w:val="24"/>
        </w:rPr>
        <w:t>IA COLLEGE STUDENT COMPETENCIES</w:t>
      </w:r>
    </w:p>
    <w:p w:rsidR="00E50FBB" w:rsidRPr="00E50FBB" w:rsidRDefault="00E50FBB" w:rsidP="00E50FBB">
      <w:pPr>
        <w:pStyle w:val="NoSpacing"/>
        <w:rPr>
          <w:b/>
        </w:rPr>
      </w:pPr>
    </w:p>
    <w:p w:rsidR="00E50FBB" w:rsidRPr="00E50FBB" w:rsidRDefault="00E50FBB" w:rsidP="00A257BC">
      <w:pPr>
        <w:pStyle w:val="NoSpacing"/>
      </w:pPr>
      <w:r w:rsidRPr="00E50FBB">
        <w:t xml:space="preserve">1.  Think clearly, critically and creatively by acquiring, analyzing, synthesizing, integrating and </w:t>
      </w:r>
      <w:r w:rsidR="00A257BC">
        <w:t xml:space="preserve"> </w:t>
      </w:r>
      <w:r w:rsidRPr="00E50FBB">
        <w:t xml:space="preserve">    evaluating in many domains of human inquiry.</w:t>
      </w:r>
    </w:p>
    <w:p w:rsidR="00E50FBB" w:rsidRPr="00E50FBB" w:rsidRDefault="00E50FBB" w:rsidP="00E50FBB">
      <w:pPr>
        <w:pStyle w:val="NoSpacing"/>
      </w:pPr>
      <w:r w:rsidRPr="00E50FBB">
        <w:t>2.  Communicate with different audiences using varied means: read, listen, write and speak      verbally, non-verbally and visually.</w:t>
      </w:r>
    </w:p>
    <w:p w:rsidR="00E50FBB" w:rsidRPr="00E50FBB" w:rsidRDefault="00E50FBB" w:rsidP="00E50FBB">
      <w:pPr>
        <w:pStyle w:val="NoSpacing"/>
      </w:pPr>
      <w:r w:rsidRPr="00E50FBB">
        <w:t xml:space="preserve">3.  Make reasoned value judgments and responsible commitments. </w:t>
      </w:r>
    </w:p>
    <w:p w:rsidR="00E50FBB" w:rsidRPr="00E50FBB" w:rsidRDefault="00E50FBB" w:rsidP="00E50FBB">
      <w:pPr>
        <w:pStyle w:val="NoSpacing"/>
      </w:pPr>
      <w:r w:rsidRPr="00E50FBB">
        <w:t>4.  Act purposefully, reflectively and responsibly.</w:t>
      </w:r>
    </w:p>
    <w:p w:rsidR="00E50FBB" w:rsidRPr="00E50FBB" w:rsidRDefault="00E50FBB" w:rsidP="00E50FBB">
      <w:pPr>
        <w:pStyle w:val="NoSpacing"/>
      </w:pPr>
    </w:p>
    <w:p w:rsidR="00E50FBB" w:rsidRPr="00E50FBB" w:rsidRDefault="00E50FBB" w:rsidP="00E50FBB">
      <w:pPr>
        <w:pStyle w:val="NoSpacing"/>
        <w:rPr>
          <w:b/>
        </w:rPr>
      </w:pPr>
      <w:r w:rsidRPr="00E50FBB">
        <w:rPr>
          <w:b/>
        </w:rPr>
        <w:t>THINK</w:t>
      </w:r>
    </w:p>
    <w:p w:rsidR="00E50FBB" w:rsidRPr="00E50FBB" w:rsidRDefault="00E50FBB" w:rsidP="00E50FBB">
      <w:pPr>
        <w:pStyle w:val="NoSpacing"/>
        <w:rPr>
          <w:b/>
          <w:i/>
        </w:rPr>
      </w:pPr>
      <w:r w:rsidRPr="00E50FBB">
        <w:rPr>
          <w:b/>
          <w:i/>
        </w:rPr>
        <w:t>Think clearly, critically, and creatively</w:t>
      </w:r>
    </w:p>
    <w:p w:rsidR="00E50FBB" w:rsidRPr="00E50FBB" w:rsidRDefault="00E50FBB" w:rsidP="00E50FBB">
      <w:pPr>
        <w:pStyle w:val="NoSpacing"/>
        <w:ind w:firstLine="720"/>
        <w:rPr>
          <w:b/>
          <w:i/>
        </w:rPr>
      </w:pPr>
      <w:r w:rsidRPr="00E50FBB">
        <w:rPr>
          <w:b/>
          <w:i/>
        </w:rPr>
        <w:t>Analyze, synthesize, integrate, and evaluate in many domains of human inquiry</w:t>
      </w:r>
    </w:p>
    <w:p w:rsidR="00E50FBB" w:rsidRPr="00E50FBB" w:rsidRDefault="00E50FBB" w:rsidP="00E50FBB">
      <w:pPr>
        <w:pStyle w:val="NoSpacing"/>
      </w:pPr>
    </w:p>
    <w:p w:rsidR="00E50FBB" w:rsidRPr="00E50FBB" w:rsidRDefault="00E50FBB" w:rsidP="00E50FBB">
      <w:pPr>
        <w:pStyle w:val="NoSpacing"/>
      </w:pPr>
      <w:r w:rsidRPr="00E50FBB">
        <w:t xml:space="preserve">TO THINK, WHAT MUST YOU DO? </w:t>
      </w:r>
    </w:p>
    <w:p w:rsidR="00E50FBB" w:rsidRPr="00E50FBB" w:rsidRDefault="00E50FBB" w:rsidP="00E50FBB">
      <w:pPr>
        <w:pStyle w:val="NoSpacing"/>
      </w:pPr>
      <w:r>
        <w:t>a)</w:t>
      </w:r>
      <w:r>
        <w:tab/>
      </w:r>
      <w:proofErr w:type="gramStart"/>
      <w:r w:rsidRPr="00E50FBB">
        <w:t>analyze</w:t>
      </w:r>
      <w:proofErr w:type="gramEnd"/>
      <w:r w:rsidRPr="00E50FBB">
        <w:t xml:space="preserve"> data, ideas, patterns, principles, perspectives</w:t>
      </w:r>
    </w:p>
    <w:p w:rsidR="00E50FBB" w:rsidRPr="00E50FBB" w:rsidRDefault="00E50FBB" w:rsidP="00E50FBB">
      <w:pPr>
        <w:pStyle w:val="NoSpacing"/>
      </w:pPr>
      <w:r w:rsidRPr="00E50FBB">
        <w:t>b)</w:t>
      </w:r>
      <w:r w:rsidRPr="00E50FBB">
        <w:tab/>
      </w:r>
      <w:proofErr w:type="gramStart"/>
      <w:r w:rsidRPr="00E50FBB">
        <w:t>employ</w:t>
      </w:r>
      <w:proofErr w:type="gramEnd"/>
      <w:r w:rsidRPr="00E50FBB">
        <w:t xml:space="preserve"> the facts, formulas, procedures of the discipline</w:t>
      </w:r>
    </w:p>
    <w:p w:rsidR="00E50FBB" w:rsidRPr="00E50FBB" w:rsidRDefault="00E50FBB" w:rsidP="00E50FBB">
      <w:pPr>
        <w:pStyle w:val="NoSpacing"/>
      </w:pPr>
      <w:r w:rsidRPr="00E50FBB">
        <w:t>c)</w:t>
      </w:r>
      <w:r w:rsidRPr="00E50FBB">
        <w:tab/>
      </w:r>
      <w:proofErr w:type="gramStart"/>
      <w:r w:rsidRPr="00E50FBB">
        <w:t>integrate</w:t>
      </w:r>
      <w:proofErr w:type="gramEnd"/>
      <w:r w:rsidRPr="00E50FBB">
        <w:t xml:space="preserve"> ideas and values from different disciplines</w:t>
      </w:r>
    </w:p>
    <w:p w:rsidR="00E50FBB" w:rsidRPr="00E50FBB" w:rsidRDefault="00E50FBB" w:rsidP="00E50FBB">
      <w:pPr>
        <w:pStyle w:val="NoSpacing"/>
      </w:pPr>
      <w:r w:rsidRPr="00E50FBB">
        <w:t xml:space="preserve">d)    </w:t>
      </w:r>
      <w:r>
        <w:tab/>
      </w:r>
      <w:proofErr w:type="gramStart"/>
      <w:r w:rsidRPr="00E50FBB">
        <w:t>draw</w:t>
      </w:r>
      <w:proofErr w:type="gramEnd"/>
      <w:r w:rsidRPr="00E50FBB">
        <w:t xml:space="preserve"> well-supported conclusions</w:t>
      </w:r>
    </w:p>
    <w:p w:rsidR="00E50FBB" w:rsidRPr="00E50FBB" w:rsidRDefault="00E50FBB" w:rsidP="00E50FBB">
      <w:pPr>
        <w:pStyle w:val="NoSpacing"/>
      </w:pPr>
      <w:r w:rsidRPr="00E50FBB">
        <w:t xml:space="preserve">e)     </w:t>
      </w:r>
      <w:r>
        <w:tab/>
      </w:r>
      <w:proofErr w:type="gramStart"/>
      <w:r w:rsidRPr="00E50FBB">
        <w:t>revise</w:t>
      </w:r>
      <w:proofErr w:type="gramEnd"/>
      <w:r w:rsidRPr="00E50FBB">
        <w:t xml:space="preserve"> conclusions consistent with new observations, interpretations, or reasons</w:t>
      </w:r>
    </w:p>
    <w:p w:rsidR="00E50FBB" w:rsidRPr="00E50FBB" w:rsidRDefault="00E50FBB" w:rsidP="00E50FBB">
      <w:pPr>
        <w:pStyle w:val="NoSpacing"/>
      </w:pPr>
    </w:p>
    <w:p w:rsidR="00E50FBB" w:rsidRPr="00E50FBB" w:rsidRDefault="00E50FBB" w:rsidP="00E50FBB">
      <w:pPr>
        <w:pStyle w:val="NoSpacing"/>
      </w:pPr>
      <w:r w:rsidRPr="00E50FBB">
        <w:t>HOW AND WHERE MUST YOU THINK?</w:t>
      </w:r>
    </w:p>
    <w:p w:rsidR="00E50FBB" w:rsidRPr="00E50FBB" w:rsidRDefault="00E50FBB" w:rsidP="00E50FBB">
      <w:pPr>
        <w:pStyle w:val="NoSpacing"/>
      </w:pPr>
      <w:r w:rsidRPr="00E50FBB">
        <w:t>•</w:t>
      </w:r>
      <w:r w:rsidRPr="00E50FBB">
        <w:tab/>
      </w:r>
      <w:proofErr w:type="gramStart"/>
      <w:r w:rsidRPr="00E50FBB">
        <w:t>with</w:t>
      </w:r>
      <w:proofErr w:type="gramEnd"/>
      <w:r w:rsidRPr="00E50FBB">
        <w:t xml:space="preserve"> curiosity and consistency</w:t>
      </w:r>
    </w:p>
    <w:p w:rsidR="00E50FBB" w:rsidRPr="00E50FBB" w:rsidRDefault="00E50FBB" w:rsidP="00E50FBB">
      <w:pPr>
        <w:pStyle w:val="NoSpacing"/>
      </w:pPr>
      <w:r w:rsidRPr="00E50FBB">
        <w:t>•</w:t>
      </w:r>
      <w:r w:rsidRPr="00E50FBB">
        <w:tab/>
      </w:r>
      <w:proofErr w:type="gramStart"/>
      <w:r w:rsidRPr="00E50FBB">
        <w:t>individually</w:t>
      </w:r>
      <w:proofErr w:type="gramEnd"/>
      <w:r w:rsidRPr="00E50FBB">
        <w:t xml:space="preserve"> and in groups</w:t>
      </w:r>
    </w:p>
    <w:p w:rsidR="00E50FBB" w:rsidRPr="00E50FBB" w:rsidRDefault="00E50FBB" w:rsidP="00E50FBB">
      <w:pPr>
        <w:pStyle w:val="NoSpacing"/>
      </w:pPr>
    </w:p>
    <w:p w:rsidR="00A257BC" w:rsidRDefault="00A257BC">
      <w:pPr>
        <w:spacing w:line="240" w:lineRule="auto"/>
        <w:rPr>
          <w:b/>
        </w:rPr>
      </w:pPr>
      <w:r>
        <w:rPr>
          <w:b/>
        </w:rPr>
        <w:br w:type="page"/>
      </w:r>
    </w:p>
    <w:p w:rsidR="00E50FBB" w:rsidRPr="00E50FBB" w:rsidRDefault="00E50FBB" w:rsidP="00E50FBB">
      <w:pPr>
        <w:pStyle w:val="NoSpacing"/>
        <w:rPr>
          <w:b/>
        </w:rPr>
      </w:pPr>
      <w:r w:rsidRPr="00E50FBB">
        <w:rPr>
          <w:b/>
        </w:rPr>
        <w:lastRenderedPageBreak/>
        <w:t>COMMUNICATE</w:t>
      </w:r>
    </w:p>
    <w:p w:rsidR="00E50FBB" w:rsidRPr="00E50FBB" w:rsidRDefault="00E50FBB" w:rsidP="00E50FBB">
      <w:pPr>
        <w:pStyle w:val="NoSpacing"/>
        <w:rPr>
          <w:b/>
          <w:i/>
        </w:rPr>
      </w:pPr>
      <w:r w:rsidRPr="00E50FBB">
        <w:rPr>
          <w:b/>
          <w:i/>
        </w:rPr>
        <w:t>Communicate with different audiences using varied means</w:t>
      </w:r>
    </w:p>
    <w:p w:rsidR="00E50FBB" w:rsidRPr="00E50FBB" w:rsidRDefault="00E50FBB" w:rsidP="00E50FBB">
      <w:pPr>
        <w:pStyle w:val="NoSpacing"/>
      </w:pPr>
    </w:p>
    <w:p w:rsidR="00E50FBB" w:rsidRPr="00E50FBB" w:rsidRDefault="00E50FBB" w:rsidP="00E50FBB">
      <w:pPr>
        <w:pStyle w:val="NoSpacing"/>
      </w:pPr>
      <w:r w:rsidRPr="00E50FBB">
        <w:t xml:space="preserve">TO COMMUNICATE, WHAT MUST YOU DO? </w:t>
      </w:r>
    </w:p>
    <w:p w:rsidR="00E50FBB" w:rsidRPr="00E50FBB" w:rsidRDefault="00E50FBB" w:rsidP="00E50FBB">
      <w:pPr>
        <w:pStyle w:val="NoSpacing"/>
      </w:pPr>
      <w:r w:rsidRPr="00E50FBB">
        <w:t>a)</w:t>
      </w:r>
      <w:r w:rsidRPr="00E50FBB">
        <w:tab/>
      </w:r>
      <w:proofErr w:type="gramStart"/>
      <w:r w:rsidRPr="00E50FBB">
        <w:t>identify</w:t>
      </w:r>
      <w:proofErr w:type="gramEnd"/>
      <w:r w:rsidRPr="00E50FBB">
        <w:t xml:space="preserve"> your own strengths and need for improvement as communicator</w:t>
      </w:r>
    </w:p>
    <w:p w:rsidR="00E50FBB" w:rsidRPr="00E50FBB" w:rsidRDefault="00E50FBB" w:rsidP="00E50FBB">
      <w:pPr>
        <w:pStyle w:val="NoSpacing"/>
      </w:pPr>
      <w:r w:rsidRPr="00E50FBB">
        <w:t>b)</w:t>
      </w:r>
      <w:r w:rsidRPr="00E50FBB">
        <w:tab/>
      </w:r>
      <w:proofErr w:type="gramStart"/>
      <w:r w:rsidRPr="00E50FBB">
        <w:t>employ</w:t>
      </w:r>
      <w:proofErr w:type="gramEnd"/>
      <w:r w:rsidRPr="00E50FBB">
        <w:t xml:space="preserve"> methods of communication appropriate to your audience and purpose</w:t>
      </w:r>
    </w:p>
    <w:p w:rsidR="00E50FBB" w:rsidRPr="00E50FBB" w:rsidRDefault="00E50FBB" w:rsidP="00E50FBB">
      <w:pPr>
        <w:pStyle w:val="NoSpacing"/>
      </w:pPr>
      <w:r w:rsidRPr="00E50FBB">
        <w:t>c)</w:t>
      </w:r>
      <w:r w:rsidRPr="00E50FBB">
        <w:tab/>
      </w:r>
      <w:proofErr w:type="gramStart"/>
      <w:r w:rsidRPr="00E50FBB">
        <w:t>evaluate</w:t>
      </w:r>
      <w:proofErr w:type="gramEnd"/>
      <w:r w:rsidRPr="00E50FBB">
        <w:t xml:space="preserve"> the effectiveness of your own and others’ communication</w:t>
      </w:r>
    </w:p>
    <w:p w:rsidR="00E50FBB" w:rsidRPr="00E50FBB" w:rsidRDefault="00E50FBB" w:rsidP="00E50FBB">
      <w:pPr>
        <w:pStyle w:val="NoSpacing"/>
      </w:pPr>
    </w:p>
    <w:p w:rsidR="00E50FBB" w:rsidRPr="00E50FBB" w:rsidRDefault="00E50FBB" w:rsidP="00E50FBB">
      <w:pPr>
        <w:pStyle w:val="NoSpacing"/>
      </w:pPr>
      <w:r w:rsidRPr="00E50FBB">
        <w:t>HOW AND WHERE MUST YOU COMMUNICATE?</w:t>
      </w:r>
    </w:p>
    <w:p w:rsidR="00E50FBB" w:rsidRPr="00E50FBB" w:rsidRDefault="00E50FBB" w:rsidP="00E50FBB">
      <w:pPr>
        <w:pStyle w:val="NoSpacing"/>
      </w:pPr>
      <w:r w:rsidRPr="00E50FBB">
        <w:t>•</w:t>
      </w:r>
      <w:r w:rsidRPr="00E50FBB">
        <w:tab/>
      </w:r>
      <w:proofErr w:type="gramStart"/>
      <w:r w:rsidRPr="00E50FBB">
        <w:t>by</w:t>
      </w:r>
      <w:proofErr w:type="gramEnd"/>
      <w:r w:rsidRPr="00E50FBB">
        <w:t xml:space="preserve"> speaking, listening, reading and writing</w:t>
      </w:r>
    </w:p>
    <w:p w:rsidR="00E50FBB" w:rsidRPr="00E50FBB" w:rsidRDefault="00E50FBB" w:rsidP="00E50FBB">
      <w:pPr>
        <w:pStyle w:val="NoSpacing"/>
      </w:pPr>
      <w:r w:rsidRPr="00E50FBB">
        <w:t>•</w:t>
      </w:r>
      <w:r w:rsidRPr="00E50FBB">
        <w:tab/>
      </w:r>
      <w:proofErr w:type="gramStart"/>
      <w:r w:rsidRPr="00E50FBB">
        <w:t>verbally</w:t>
      </w:r>
      <w:proofErr w:type="gramEnd"/>
      <w:r w:rsidRPr="00E50FBB">
        <w:t>, non-verbally, and visually</w:t>
      </w:r>
    </w:p>
    <w:p w:rsidR="00E50FBB" w:rsidRPr="00E50FBB" w:rsidRDefault="00E50FBB" w:rsidP="00E50FBB">
      <w:pPr>
        <w:pStyle w:val="NoSpacing"/>
      </w:pPr>
      <w:r w:rsidRPr="00E50FBB">
        <w:t>•</w:t>
      </w:r>
      <w:r w:rsidRPr="00E50FBB">
        <w:tab/>
      </w:r>
      <w:proofErr w:type="gramStart"/>
      <w:r w:rsidRPr="00E50FBB">
        <w:t>with</w:t>
      </w:r>
      <w:proofErr w:type="gramEnd"/>
      <w:r w:rsidRPr="00E50FBB">
        <w:t xml:space="preserve"> honesty and civility</w:t>
      </w:r>
    </w:p>
    <w:p w:rsidR="00E50FBB" w:rsidRPr="00E50FBB" w:rsidRDefault="00E50FBB" w:rsidP="00E50FBB">
      <w:pPr>
        <w:pStyle w:val="NoSpacing"/>
      </w:pPr>
      <w:r w:rsidRPr="00E50FBB">
        <w:t>•</w:t>
      </w:r>
      <w:r w:rsidRPr="00E50FBB">
        <w:tab/>
      </w:r>
      <w:proofErr w:type="gramStart"/>
      <w:r w:rsidRPr="00E50FBB">
        <w:t>in</w:t>
      </w:r>
      <w:proofErr w:type="gramEnd"/>
      <w:r w:rsidRPr="00E50FBB">
        <w:t xml:space="preserve"> different disciplines and settings</w:t>
      </w:r>
    </w:p>
    <w:p w:rsidR="00E50FBB" w:rsidRDefault="00E50FBB" w:rsidP="00E50FBB">
      <w:pPr>
        <w:pStyle w:val="NoSpacing"/>
      </w:pPr>
    </w:p>
    <w:p w:rsidR="00E50FBB" w:rsidRPr="00E50FBB" w:rsidRDefault="00E50FBB" w:rsidP="00E50FBB">
      <w:pPr>
        <w:pStyle w:val="NoSpacing"/>
        <w:rPr>
          <w:b/>
        </w:rPr>
      </w:pPr>
      <w:r w:rsidRPr="00E50FBB">
        <w:rPr>
          <w:b/>
        </w:rPr>
        <w:t>VALUE</w:t>
      </w:r>
    </w:p>
    <w:p w:rsidR="00E50FBB" w:rsidRPr="00E50FBB" w:rsidRDefault="00E50FBB" w:rsidP="00E50FBB">
      <w:pPr>
        <w:pStyle w:val="NoSpacing"/>
        <w:rPr>
          <w:b/>
          <w:i/>
        </w:rPr>
      </w:pPr>
      <w:r w:rsidRPr="00E50FBB">
        <w:rPr>
          <w:b/>
          <w:i/>
        </w:rPr>
        <w:t>Make reasoned value judgments and responsible commitments</w:t>
      </w:r>
    </w:p>
    <w:p w:rsidR="00E50FBB" w:rsidRPr="00E50FBB" w:rsidRDefault="00E50FBB" w:rsidP="00E50FBB">
      <w:pPr>
        <w:pStyle w:val="NoSpacing"/>
      </w:pPr>
    </w:p>
    <w:p w:rsidR="00E50FBB" w:rsidRPr="00E50FBB" w:rsidRDefault="00E50FBB" w:rsidP="00E50FBB">
      <w:pPr>
        <w:pStyle w:val="NoSpacing"/>
      </w:pPr>
      <w:r w:rsidRPr="00E50FBB">
        <w:t xml:space="preserve">TO VALUE, WHAT MUST YOU DO? </w:t>
      </w:r>
    </w:p>
    <w:p w:rsidR="00E50FBB" w:rsidRPr="00E50FBB" w:rsidRDefault="00E50FBB" w:rsidP="00E50FBB">
      <w:pPr>
        <w:pStyle w:val="NoSpacing"/>
      </w:pPr>
      <w:r w:rsidRPr="00E50FBB">
        <w:t>a)</w:t>
      </w:r>
      <w:r w:rsidRPr="00E50FBB">
        <w:tab/>
      </w:r>
      <w:proofErr w:type="gramStart"/>
      <w:r w:rsidRPr="00E50FBB">
        <w:t>recognize</w:t>
      </w:r>
      <w:proofErr w:type="gramEnd"/>
      <w:r w:rsidRPr="00E50FBB">
        <w:t xml:space="preserve"> values as expressed in attitudes, choices, and commitments</w:t>
      </w:r>
    </w:p>
    <w:p w:rsidR="00E50FBB" w:rsidRPr="00E50FBB" w:rsidRDefault="00E50FBB" w:rsidP="00E50FBB">
      <w:pPr>
        <w:pStyle w:val="NoSpacing"/>
      </w:pPr>
      <w:r w:rsidRPr="00E50FBB">
        <w:t>b)</w:t>
      </w:r>
      <w:r w:rsidRPr="00E50FBB">
        <w:tab/>
      </w:r>
      <w:proofErr w:type="gramStart"/>
      <w:r w:rsidRPr="00E50FBB">
        <w:t>distinguish</w:t>
      </w:r>
      <w:proofErr w:type="gramEnd"/>
      <w:r w:rsidRPr="00E50FBB">
        <w:t xml:space="preserve"> among personal, ethical, aesthetic, cultural and scientific values</w:t>
      </w:r>
    </w:p>
    <w:p w:rsidR="00E50FBB" w:rsidRPr="00E50FBB" w:rsidRDefault="00E50FBB" w:rsidP="00E50FBB">
      <w:pPr>
        <w:pStyle w:val="NoSpacing"/>
      </w:pPr>
      <w:r w:rsidRPr="00E50FBB">
        <w:t>c)</w:t>
      </w:r>
      <w:r w:rsidRPr="00E50FBB">
        <w:tab/>
      </w:r>
      <w:proofErr w:type="gramStart"/>
      <w:r w:rsidRPr="00E50FBB">
        <w:t>employ</w:t>
      </w:r>
      <w:proofErr w:type="gramEnd"/>
      <w:r w:rsidRPr="00E50FBB">
        <w:t xml:space="preserve"> values and standards of judgment from different disciplines</w:t>
      </w:r>
    </w:p>
    <w:p w:rsidR="00E50FBB" w:rsidRPr="00E50FBB" w:rsidRDefault="00E50FBB" w:rsidP="00E50FBB">
      <w:pPr>
        <w:pStyle w:val="NoSpacing"/>
      </w:pPr>
      <w:r w:rsidRPr="00E50FBB">
        <w:t xml:space="preserve">d)     </w:t>
      </w:r>
      <w:r>
        <w:tab/>
      </w:r>
      <w:proofErr w:type="gramStart"/>
      <w:r w:rsidRPr="00E50FBB">
        <w:t>evaluate</w:t>
      </w:r>
      <w:proofErr w:type="gramEnd"/>
      <w:r w:rsidRPr="00E50FBB">
        <w:t xml:space="preserve"> your own and others’ values from individual, cultural, and glob</w:t>
      </w:r>
      <w:r>
        <w:t>al</w:t>
      </w:r>
      <w:r w:rsidRPr="00E50FBB">
        <w:t xml:space="preserve"> perspective</w:t>
      </w:r>
    </w:p>
    <w:p w:rsidR="00E50FBB" w:rsidRPr="00E50FBB" w:rsidRDefault="00E50FBB" w:rsidP="00E50FBB">
      <w:pPr>
        <w:pStyle w:val="NoSpacing"/>
      </w:pPr>
      <w:r w:rsidRPr="00E50FBB">
        <w:t xml:space="preserve">e)     </w:t>
      </w:r>
      <w:r>
        <w:tab/>
      </w:r>
      <w:proofErr w:type="gramStart"/>
      <w:r w:rsidRPr="00E50FBB">
        <w:t>articulate</w:t>
      </w:r>
      <w:proofErr w:type="gramEnd"/>
      <w:r w:rsidRPr="00E50FBB">
        <w:t xml:space="preserve"> a considered and self-determined set of values</w:t>
      </w:r>
    </w:p>
    <w:p w:rsidR="00E50FBB" w:rsidRPr="00E50FBB" w:rsidRDefault="00E50FBB" w:rsidP="00E50FBB">
      <w:pPr>
        <w:pStyle w:val="NoSpacing"/>
      </w:pPr>
    </w:p>
    <w:p w:rsidR="00E50FBB" w:rsidRPr="00E50FBB" w:rsidRDefault="00E50FBB" w:rsidP="00E50FBB">
      <w:pPr>
        <w:pStyle w:val="NoSpacing"/>
      </w:pPr>
      <w:r w:rsidRPr="00E50FBB">
        <w:t>HOW AND WHERE MUST YOU VALUE?</w:t>
      </w:r>
    </w:p>
    <w:p w:rsidR="00E50FBB" w:rsidRPr="00E50FBB" w:rsidRDefault="00E50FBB" w:rsidP="00E50FBB">
      <w:pPr>
        <w:pStyle w:val="NoSpacing"/>
      </w:pPr>
      <w:r w:rsidRPr="00E50FBB">
        <w:t>•</w:t>
      </w:r>
      <w:r w:rsidRPr="00E50FBB">
        <w:tab/>
      </w:r>
      <w:proofErr w:type="gramStart"/>
      <w:r w:rsidRPr="00E50FBB">
        <w:t>with</w:t>
      </w:r>
      <w:proofErr w:type="gramEnd"/>
      <w:r w:rsidRPr="00E50FBB">
        <w:t xml:space="preserve"> empathy and fair-mindedness</w:t>
      </w:r>
    </w:p>
    <w:p w:rsidR="00E50FBB" w:rsidRPr="00E50FBB" w:rsidRDefault="00E50FBB" w:rsidP="00E50FBB">
      <w:pPr>
        <w:pStyle w:val="NoSpacing"/>
      </w:pPr>
      <w:r w:rsidRPr="00E50FBB">
        <w:t>•</w:t>
      </w:r>
      <w:r w:rsidRPr="00E50FBB">
        <w:tab/>
      </w:r>
      <w:proofErr w:type="gramStart"/>
      <w:r w:rsidRPr="00E50FBB">
        <w:t>individually</w:t>
      </w:r>
      <w:proofErr w:type="gramEnd"/>
      <w:r w:rsidRPr="00E50FBB">
        <w:t xml:space="preserve"> and in groups</w:t>
      </w:r>
    </w:p>
    <w:p w:rsidR="00E50FBB" w:rsidRPr="00E50FBB" w:rsidRDefault="00E50FBB" w:rsidP="00E50FBB">
      <w:pPr>
        <w:pStyle w:val="NoSpacing"/>
      </w:pPr>
    </w:p>
    <w:p w:rsidR="00E50FBB" w:rsidRPr="00D20574" w:rsidRDefault="00E50FBB" w:rsidP="00E50FBB">
      <w:pPr>
        <w:pStyle w:val="NoSpacing"/>
        <w:rPr>
          <w:b/>
        </w:rPr>
      </w:pPr>
      <w:r w:rsidRPr="00D20574">
        <w:rPr>
          <w:b/>
        </w:rPr>
        <w:t>ACT</w:t>
      </w:r>
    </w:p>
    <w:p w:rsidR="00E50FBB" w:rsidRPr="00D20574" w:rsidRDefault="00E50FBB" w:rsidP="00E50FBB">
      <w:pPr>
        <w:pStyle w:val="NoSpacing"/>
        <w:rPr>
          <w:b/>
          <w:i/>
        </w:rPr>
      </w:pPr>
      <w:r w:rsidRPr="00D20574">
        <w:rPr>
          <w:b/>
          <w:i/>
        </w:rPr>
        <w:t>Act purposefully, reflectively, and responsibly</w:t>
      </w:r>
    </w:p>
    <w:p w:rsidR="00E50FBB" w:rsidRPr="00E50FBB" w:rsidRDefault="00E50FBB" w:rsidP="00E50FBB">
      <w:pPr>
        <w:pStyle w:val="NoSpacing"/>
      </w:pPr>
    </w:p>
    <w:p w:rsidR="00E50FBB" w:rsidRPr="00E50FBB" w:rsidRDefault="00E50FBB" w:rsidP="00E50FBB">
      <w:pPr>
        <w:pStyle w:val="NoSpacing"/>
      </w:pPr>
      <w:r w:rsidRPr="00E50FBB">
        <w:t xml:space="preserve">TO ACT, WHAT MUST YOU DO? </w:t>
      </w:r>
    </w:p>
    <w:p w:rsidR="00E50FBB" w:rsidRPr="00E50FBB" w:rsidRDefault="00E50FBB" w:rsidP="00E50FBB">
      <w:pPr>
        <w:pStyle w:val="NoSpacing"/>
      </w:pPr>
      <w:r w:rsidRPr="00E50FBB">
        <w:t>a)</w:t>
      </w:r>
      <w:r w:rsidRPr="00E50FBB">
        <w:tab/>
      </w:r>
      <w:proofErr w:type="gramStart"/>
      <w:r w:rsidRPr="00E50FBB">
        <w:t>apply</w:t>
      </w:r>
      <w:proofErr w:type="gramEnd"/>
      <w:r w:rsidRPr="00E50FBB">
        <w:t xml:space="preserve"> disciplinary knowledge, skills, and values to educational and career goal</w:t>
      </w:r>
    </w:p>
    <w:p w:rsidR="00E50FBB" w:rsidRPr="00E50FBB" w:rsidRDefault="00E50FBB" w:rsidP="00E50FBB">
      <w:pPr>
        <w:pStyle w:val="NoSpacing"/>
      </w:pPr>
      <w:r w:rsidRPr="00E50FBB">
        <w:t xml:space="preserve">b)    </w:t>
      </w:r>
      <w:r w:rsidR="00D20574">
        <w:tab/>
      </w:r>
      <w:proofErr w:type="gramStart"/>
      <w:r w:rsidRPr="00E50FBB">
        <w:t>implement</w:t>
      </w:r>
      <w:proofErr w:type="gramEnd"/>
      <w:r w:rsidRPr="00E50FBB">
        <w:t xml:space="preserve"> effectively problem-solving, decision-making, and goal-setting  strategies</w:t>
      </w:r>
    </w:p>
    <w:p w:rsidR="00D20574" w:rsidRDefault="00E50FBB" w:rsidP="00E50FBB">
      <w:pPr>
        <w:pStyle w:val="NoSpacing"/>
      </w:pPr>
      <w:r w:rsidRPr="00E50FBB">
        <w:t>c)</w:t>
      </w:r>
      <w:r w:rsidRPr="00E50FBB">
        <w:tab/>
      </w:r>
      <w:proofErr w:type="gramStart"/>
      <w:r w:rsidRPr="00E50FBB">
        <w:t>act</w:t>
      </w:r>
      <w:proofErr w:type="gramEnd"/>
      <w:r w:rsidRPr="00E50FBB">
        <w:t xml:space="preserve"> effectively and appropriately in various personal and professional settings</w:t>
      </w:r>
    </w:p>
    <w:p w:rsidR="00E50FBB" w:rsidRPr="00E50FBB" w:rsidRDefault="00E50FBB" w:rsidP="00E50FBB">
      <w:pPr>
        <w:pStyle w:val="NoSpacing"/>
      </w:pPr>
      <w:r w:rsidRPr="00E50FBB">
        <w:t xml:space="preserve">d)    </w:t>
      </w:r>
      <w:r w:rsidR="00D20574">
        <w:tab/>
      </w:r>
      <w:proofErr w:type="gramStart"/>
      <w:r w:rsidRPr="00E50FBB">
        <w:t>assess</w:t>
      </w:r>
      <w:proofErr w:type="gramEnd"/>
      <w:r w:rsidRPr="00E50FBB">
        <w:t xml:space="preserve"> the effectiveness of personal behavior and choices</w:t>
      </w:r>
    </w:p>
    <w:p w:rsidR="00E50FBB" w:rsidRPr="00E50FBB" w:rsidRDefault="00E50FBB" w:rsidP="00E50FBB">
      <w:pPr>
        <w:pStyle w:val="NoSpacing"/>
      </w:pPr>
      <w:r w:rsidRPr="00E50FBB">
        <w:t xml:space="preserve">e)     </w:t>
      </w:r>
      <w:proofErr w:type="gramStart"/>
      <w:r w:rsidRPr="00E50FBB">
        <w:t>respond</w:t>
      </w:r>
      <w:proofErr w:type="gramEnd"/>
      <w:r w:rsidRPr="00E50FBB">
        <w:t xml:space="preserve"> appropriately to changing circumstances</w:t>
      </w:r>
    </w:p>
    <w:p w:rsidR="00E50FBB" w:rsidRPr="00E50FBB" w:rsidRDefault="00E50FBB" w:rsidP="00E50FBB">
      <w:pPr>
        <w:pStyle w:val="NoSpacing"/>
      </w:pPr>
    </w:p>
    <w:p w:rsidR="00E50FBB" w:rsidRPr="00E50FBB" w:rsidRDefault="00E50FBB" w:rsidP="00E50FBB">
      <w:pPr>
        <w:pStyle w:val="NoSpacing"/>
      </w:pPr>
      <w:r w:rsidRPr="00E50FBB">
        <w:t xml:space="preserve">HOW AND WHERE MUST YOU </w:t>
      </w:r>
      <w:r w:rsidR="00D20574">
        <w:t>ACT</w:t>
      </w:r>
      <w:r w:rsidRPr="00E50FBB">
        <w:t>?</w:t>
      </w:r>
    </w:p>
    <w:p w:rsidR="00E50FBB" w:rsidRPr="00E50FBB" w:rsidRDefault="00E50FBB" w:rsidP="00E50FBB">
      <w:pPr>
        <w:pStyle w:val="NoSpacing"/>
      </w:pPr>
      <w:r w:rsidRPr="00E50FBB">
        <w:t>•</w:t>
      </w:r>
      <w:r w:rsidRPr="00E50FBB">
        <w:tab/>
      </w:r>
      <w:proofErr w:type="gramStart"/>
      <w:r w:rsidRPr="00E50FBB">
        <w:t>with</w:t>
      </w:r>
      <w:proofErr w:type="gramEnd"/>
      <w:r w:rsidRPr="00E50FBB">
        <w:t xml:space="preserve"> courage and perseverance</w:t>
      </w:r>
    </w:p>
    <w:p w:rsidR="00E50FBB" w:rsidRPr="00E50FBB" w:rsidRDefault="00E50FBB" w:rsidP="00E50FBB">
      <w:pPr>
        <w:pStyle w:val="NoSpacing"/>
      </w:pPr>
      <w:r w:rsidRPr="00E50FBB">
        <w:t>•</w:t>
      </w:r>
      <w:r w:rsidRPr="00E50FBB">
        <w:tab/>
      </w:r>
      <w:proofErr w:type="gramStart"/>
      <w:r w:rsidRPr="00E50FBB">
        <w:t>individually</w:t>
      </w:r>
      <w:proofErr w:type="gramEnd"/>
      <w:r w:rsidRPr="00E50FBB">
        <w:t xml:space="preserve"> and in groups</w:t>
      </w:r>
    </w:p>
    <w:p w:rsidR="00E50FBB" w:rsidRPr="00E50FBB" w:rsidRDefault="00E50FBB" w:rsidP="00E50FBB">
      <w:pPr>
        <w:pStyle w:val="NoSpacing"/>
      </w:pPr>
      <w:r w:rsidRPr="00E50FBB">
        <w:t>•</w:t>
      </w:r>
      <w:r w:rsidRPr="00E50FBB">
        <w:tab/>
      </w:r>
      <w:proofErr w:type="gramStart"/>
      <w:r w:rsidRPr="00E50FBB">
        <w:t>in</w:t>
      </w:r>
      <w:proofErr w:type="gramEnd"/>
      <w:r w:rsidRPr="00E50FBB">
        <w:t xml:space="preserve"> your personal, professional, and community life</w:t>
      </w:r>
    </w:p>
    <w:p w:rsidR="00E50FBB" w:rsidRPr="00E50FBB" w:rsidRDefault="00E50FBB" w:rsidP="00E50FBB">
      <w:pPr>
        <w:pStyle w:val="NoSpacing"/>
      </w:pPr>
    </w:p>
    <w:p w:rsidR="00A257BC" w:rsidRDefault="00A257BC">
      <w:pPr>
        <w:spacing w:line="240" w:lineRule="auto"/>
        <w:rPr>
          <w:rFonts w:ascii="Arial" w:hAnsi="Arial" w:cs="Arial"/>
          <w:b/>
          <w:sz w:val="24"/>
          <w:szCs w:val="24"/>
        </w:rPr>
      </w:pPr>
      <w:r>
        <w:rPr>
          <w:rFonts w:ascii="Arial" w:hAnsi="Arial" w:cs="Arial"/>
          <w:b/>
          <w:sz w:val="24"/>
          <w:szCs w:val="24"/>
        </w:rPr>
        <w:br w:type="page"/>
      </w:r>
    </w:p>
    <w:p w:rsidR="00E50FBB" w:rsidRPr="00D20574" w:rsidRDefault="00E50FBB" w:rsidP="00D20574">
      <w:pPr>
        <w:pStyle w:val="NoSpacing"/>
        <w:shd w:val="clear" w:color="auto" w:fill="D6E3BC" w:themeFill="accent3" w:themeFillTint="66"/>
        <w:rPr>
          <w:rFonts w:ascii="Arial" w:hAnsi="Arial" w:cs="Arial"/>
          <w:b/>
          <w:sz w:val="24"/>
          <w:szCs w:val="24"/>
        </w:rPr>
      </w:pPr>
      <w:r w:rsidRPr="00D20574">
        <w:rPr>
          <w:rFonts w:ascii="Arial" w:hAnsi="Arial" w:cs="Arial"/>
          <w:b/>
          <w:sz w:val="24"/>
          <w:szCs w:val="24"/>
        </w:rPr>
        <w:lastRenderedPageBreak/>
        <w:t>Student Code of Conduct</w:t>
      </w:r>
    </w:p>
    <w:p w:rsidR="00E50FBB" w:rsidRPr="00E50FBB" w:rsidRDefault="00E50FBB" w:rsidP="00D20574">
      <w:pPr>
        <w:pStyle w:val="NoSpacing"/>
        <w:shd w:val="clear" w:color="auto" w:fill="D6E3BC" w:themeFill="accent3" w:themeFillTint="66"/>
      </w:pPr>
      <w:r w:rsidRPr="00D20574">
        <w:rPr>
          <w:rFonts w:ascii="Arial" w:hAnsi="Arial" w:cs="Arial"/>
          <w:b/>
          <w:sz w:val="24"/>
          <w:szCs w:val="24"/>
        </w:rPr>
        <w:t>6Hx28:10-03</w:t>
      </w:r>
    </w:p>
    <w:p w:rsidR="00E50FBB" w:rsidRPr="00E50FBB" w:rsidRDefault="00E50FBB" w:rsidP="00E50FBB">
      <w:pPr>
        <w:pStyle w:val="NoSpacing"/>
      </w:pPr>
    </w:p>
    <w:p w:rsidR="00E50FBB" w:rsidRPr="00D20574" w:rsidRDefault="00E50FBB" w:rsidP="00E50FBB">
      <w:pPr>
        <w:pStyle w:val="NoSpacing"/>
        <w:rPr>
          <w:b/>
        </w:rPr>
      </w:pPr>
      <w:r w:rsidRPr="00D20574">
        <w:rPr>
          <w:b/>
        </w:rPr>
        <w:t>Classroom Behavior:</w:t>
      </w:r>
    </w:p>
    <w:p w:rsidR="00E50FBB" w:rsidRPr="00E50FBB" w:rsidRDefault="00E50FBB" w:rsidP="00E50FBB">
      <w:pPr>
        <w:pStyle w:val="NoSpacing"/>
      </w:pPr>
      <w:r w:rsidRPr="00E50FBB">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E50FBB" w:rsidRPr="00E50FBB" w:rsidRDefault="00E50FBB" w:rsidP="00E50FBB">
      <w:pPr>
        <w:pStyle w:val="NoSpacing"/>
      </w:pPr>
    </w:p>
    <w:p w:rsidR="00E50FBB" w:rsidRPr="00E50FBB" w:rsidRDefault="00E50FBB" w:rsidP="00D20574">
      <w:pPr>
        <w:pStyle w:val="NoSpacing"/>
        <w:numPr>
          <w:ilvl w:val="0"/>
          <w:numId w:val="4"/>
        </w:numPr>
      </w:pPr>
      <w:r w:rsidRPr="00E50FBB">
        <w:t xml:space="preserve">Use of any electronic devices including but not restricted to: cell phones, iPods, </w:t>
      </w:r>
      <w:r w:rsidR="00D20574">
        <w:t xml:space="preserve">tablets, </w:t>
      </w:r>
      <w:r w:rsidRPr="00E50FBB">
        <w:t>and laptop computers (documentation from OSD will be taken into consideration). (Professor’s note: We move around frequently in this course. If permission is granted, any damage is at the owner’s risk.)</w:t>
      </w:r>
    </w:p>
    <w:p w:rsidR="00E50FBB" w:rsidRPr="00E50FBB" w:rsidRDefault="00E50FBB" w:rsidP="00E50FBB">
      <w:pPr>
        <w:pStyle w:val="NoSpacing"/>
      </w:pPr>
    </w:p>
    <w:p w:rsidR="00E50FBB" w:rsidRPr="00E50FBB" w:rsidRDefault="00E50FBB" w:rsidP="00D20574">
      <w:pPr>
        <w:pStyle w:val="NoSpacing"/>
        <w:numPr>
          <w:ilvl w:val="0"/>
          <w:numId w:val="4"/>
        </w:numPr>
      </w:pPr>
      <w:r w:rsidRPr="00E50FBB">
        <w:t xml:space="preserve">Preparing homework for other courses during class. </w:t>
      </w:r>
    </w:p>
    <w:p w:rsidR="00E50FBB" w:rsidRPr="00E50FBB" w:rsidRDefault="00E50FBB" w:rsidP="00E50FBB">
      <w:pPr>
        <w:pStyle w:val="NoSpacing"/>
      </w:pPr>
    </w:p>
    <w:p w:rsidR="00E50FBB" w:rsidRPr="00E50FBB" w:rsidRDefault="00E50FBB" w:rsidP="00D20574">
      <w:pPr>
        <w:pStyle w:val="NoSpacing"/>
        <w:numPr>
          <w:ilvl w:val="0"/>
          <w:numId w:val="4"/>
        </w:numPr>
      </w:pPr>
      <w:r w:rsidRPr="00E50FBB">
        <w:t xml:space="preserve">Engaging in private conversations with classmates while class is in session. </w:t>
      </w:r>
    </w:p>
    <w:p w:rsidR="00E50FBB" w:rsidRPr="00E50FBB" w:rsidRDefault="00E50FBB" w:rsidP="00E50FBB">
      <w:pPr>
        <w:pStyle w:val="NoSpacing"/>
      </w:pPr>
    </w:p>
    <w:p w:rsidR="00E50FBB" w:rsidRPr="00E50FBB" w:rsidRDefault="00E50FBB" w:rsidP="00D20574">
      <w:pPr>
        <w:pStyle w:val="NoSpacing"/>
        <w:numPr>
          <w:ilvl w:val="0"/>
          <w:numId w:val="4"/>
        </w:numPr>
      </w:pPr>
      <w:r w:rsidRPr="00E50FBB">
        <w:t>Excessive tardiness</w:t>
      </w:r>
    </w:p>
    <w:p w:rsidR="00E50FBB" w:rsidRPr="00E50FBB" w:rsidRDefault="00E50FBB" w:rsidP="00E50FBB">
      <w:pPr>
        <w:pStyle w:val="NoSpacing"/>
      </w:pPr>
    </w:p>
    <w:p w:rsidR="00E50FBB" w:rsidRPr="00E50FBB" w:rsidRDefault="00E50FBB" w:rsidP="00D20574">
      <w:pPr>
        <w:pStyle w:val="NoSpacing"/>
        <w:numPr>
          <w:ilvl w:val="0"/>
          <w:numId w:val="4"/>
        </w:numPr>
      </w:pPr>
      <w:r w:rsidRPr="00E50FBB">
        <w:t>Leaving and re-entering the classroom while the class is in session. (Documented medical issues will be taken into consideration.)</w:t>
      </w:r>
    </w:p>
    <w:p w:rsidR="00E50FBB" w:rsidRPr="00E50FBB" w:rsidRDefault="00E50FBB" w:rsidP="00E50FBB">
      <w:pPr>
        <w:pStyle w:val="NoSpacing"/>
      </w:pPr>
    </w:p>
    <w:p w:rsidR="00E50FBB" w:rsidRPr="00E50FBB" w:rsidRDefault="00E50FBB" w:rsidP="00D20574">
      <w:pPr>
        <w:pStyle w:val="NoSpacing"/>
        <w:numPr>
          <w:ilvl w:val="0"/>
          <w:numId w:val="4"/>
        </w:numPr>
      </w:pPr>
      <w:r w:rsidRPr="00E50FBB">
        <w:t>Excessive poor sportsmanship during class activities.</w:t>
      </w:r>
    </w:p>
    <w:p w:rsidR="00E50FBB" w:rsidRPr="00E50FBB" w:rsidRDefault="00E50FBB" w:rsidP="00E50FBB">
      <w:pPr>
        <w:pStyle w:val="NoSpacing"/>
      </w:pPr>
    </w:p>
    <w:p w:rsidR="00E50FBB" w:rsidRPr="00E50FBB" w:rsidRDefault="00E50FBB" w:rsidP="00E50FBB">
      <w:pPr>
        <w:pStyle w:val="NoSpacing"/>
        <w:numPr>
          <w:ilvl w:val="0"/>
          <w:numId w:val="4"/>
        </w:numPr>
      </w:pPr>
      <w:r w:rsidRPr="00E50FBB">
        <w:t>Comments of a derogative or disparaging nature.</w:t>
      </w:r>
    </w:p>
    <w:p w:rsidR="00E50FBB" w:rsidRPr="00E50FBB" w:rsidRDefault="00E50FBB" w:rsidP="00E50FBB">
      <w:pPr>
        <w:pStyle w:val="NoSpacing"/>
      </w:pPr>
    </w:p>
    <w:p w:rsidR="00E50FBB" w:rsidRPr="00E50FBB" w:rsidRDefault="00E50FBB" w:rsidP="00E50FBB">
      <w:pPr>
        <w:pStyle w:val="NoSpacing"/>
      </w:pPr>
      <w:r w:rsidRPr="00E50FBB">
        <w:t xml:space="preserve">In addition, Valencia College strives to provide a drug-free learning environment for all those involved in the academic experience. Our policy is as follows:  </w:t>
      </w:r>
    </w:p>
    <w:p w:rsidR="00E50FBB" w:rsidRPr="00E50FBB" w:rsidRDefault="00E50FBB" w:rsidP="00E50FBB">
      <w:pPr>
        <w:pStyle w:val="NoSpacing"/>
      </w:pPr>
    </w:p>
    <w:p w:rsidR="00E50FBB" w:rsidRPr="00D20574" w:rsidRDefault="00E50FBB" w:rsidP="00E50FBB">
      <w:pPr>
        <w:pStyle w:val="NoSpacing"/>
        <w:rPr>
          <w:b/>
        </w:rPr>
      </w:pPr>
      <w:r w:rsidRPr="00D20574">
        <w:rPr>
          <w:b/>
        </w:rPr>
        <w:t>Policy:</w:t>
      </w:r>
      <w:r w:rsidRPr="00D20574">
        <w:rPr>
          <w:b/>
        </w:rPr>
        <w:tab/>
      </w:r>
    </w:p>
    <w:p w:rsidR="00E50FBB" w:rsidRPr="00E50FBB" w:rsidRDefault="00E50FBB" w:rsidP="00E50FBB">
      <w:pPr>
        <w:pStyle w:val="NoSpacing"/>
      </w:pPr>
      <w:r w:rsidRPr="00E50FBB">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rsidR="00E50FBB" w:rsidRPr="00E50FBB" w:rsidRDefault="00E50FBB" w:rsidP="00E50FBB">
      <w:pPr>
        <w:pStyle w:val="NoSpacing"/>
      </w:pPr>
    </w:p>
    <w:p w:rsidR="00E50FBB" w:rsidRPr="00E50FBB" w:rsidRDefault="00E50FBB" w:rsidP="00E50FBB">
      <w:pPr>
        <w:pStyle w:val="NoSpacing"/>
      </w:pPr>
    </w:p>
    <w:p w:rsidR="003E4BB9" w:rsidRPr="00E50FBB" w:rsidRDefault="003E4BB9" w:rsidP="00E50FBB">
      <w:pPr>
        <w:pStyle w:val="NoSpacing"/>
      </w:pPr>
    </w:p>
    <w:p w:rsidR="00186077" w:rsidRPr="00E50FBB" w:rsidRDefault="00186077" w:rsidP="00E50FBB">
      <w:pPr>
        <w:pStyle w:val="NoSpacing"/>
        <w:rPr>
          <w:rFonts w:ascii="Arial" w:hAnsi="Arial" w:cs="Arial"/>
        </w:rPr>
      </w:pPr>
    </w:p>
    <w:sectPr w:rsidR="00186077" w:rsidRPr="00E50FBB" w:rsidSect="006A3918">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09" w:rsidRDefault="00373009" w:rsidP="00E8534D">
      <w:pPr>
        <w:spacing w:after="0" w:line="240" w:lineRule="auto"/>
      </w:pPr>
      <w:r>
        <w:separator/>
      </w:r>
    </w:p>
  </w:endnote>
  <w:endnote w:type="continuationSeparator" w:id="0">
    <w:p w:rsidR="00373009" w:rsidRDefault="00373009" w:rsidP="00E85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3788"/>
      <w:docPartObj>
        <w:docPartGallery w:val="Page Numbers (Bottom of Page)"/>
        <w:docPartUnique/>
      </w:docPartObj>
    </w:sdtPr>
    <w:sdtContent>
      <w:p w:rsidR="00D24E53" w:rsidRDefault="00D24E53" w:rsidP="00E33FE0">
        <w:pPr>
          <w:pStyle w:val="Footer"/>
        </w:pPr>
        <w:r>
          <w:t>DISCLAIMER:   The instructor reserves the right to change the syllabus if necessary.</w:t>
        </w:r>
      </w:p>
      <w:p w:rsidR="00D24E53" w:rsidRDefault="00D24E53" w:rsidP="00E33FE0">
        <w:pPr>
          <w:pStyle w:val="Footer"/>
        </w:pPr>
        <w:r>
          <w:t>Changes will be announced in class</w:t>
        </w:r>
        <w:proofErr w:type="gramStart"/>
        <w:r>
          <w:t xml:space="preserve">.  </w:t>
        </w:r>
        <w:proofErr w:type="gramEnd"/>
        <w:r>
          <w:t>It is the student's responsibility to keep up</w:t>
        </w:r>
      </w:p>
      <w:p w:rsidR="00D24E53" w:rsidRPr="00E33FE0" w:rsidRDefault="00D24E53" w:rsidP="00E33FE0">
        <w:pPr>
          <w:pStyle w:val="Footer"/>
        </w:pPr>
        <w:proofErr w:type="gramStart"/>
        <w:r>
          <w:t>with</w:t>
        </w:r>
        <w:proofErr w:type="gramEnd"/>
        <w:r>
          <w:t xml:space="preserve"> any changes. Prof reserves right to work with any extenuating issues in a term.</w:t>
        </w:r>
        <w:r w:rsidR="008B0AA9" w:rsidRPr="008B0AA9">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D24E53" w:rsidRDefault="008B0AA9">
                    <w:pPr>
                      <w:pStyle w:val="Footer"/>
                      <w:pBdr>
                        <w:top w:val="single" w:sz="12" w:space="1" w:color="9BBB59" w:themeColor="accent3"/>
                        <w:bottom w:val="single" w:sz="48" w:space="1" w:color="9BBB59" w:themeColor="accent3"/>
                      </w:pBdr>
                      <w:jc w:val="center"/>
                      <w:rPr>
                        <w:sz w:val="28"/>
                        <w:szCs w:val="28"/>
                      </w:rPr>
                    </w:pPr>
                    <w:fldSimple w:instr=" PAGE    \* MERGEFORMAT ">
                      <w:r w:rsidR="0020504D" w:rsidRPr="0020504D">
                        <w:rPr>
                          <w:noProof/>
                          <w:sz w:val="28"/>
                          <w:szCs w:val="28"/>
                        </w:rPr>
                        <w:t>9</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09" w:rsidRDefault="00373009" w:rsidP="00E8534D">
      <w:pPr>
        <w:spacing w:after="0" w:line="240" w:lineRule="auto"/>
      </w:pPr>
      <w:r>
        <w:separator/>
      </w:r>
    </w:p>
  </w:footnote>
  <w:footnote w:type="continuationSeparator" w:id="0">
    <w:p w:rsidR="00373009" w:rsidRDefault="00373009" w:rsidP="00E85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C67F2"/>
    <w:multiLevelType w:val="hybridMultilevel"/>
    <w:tmpl w:val="DA3CD1AA"/>
    <w:lvl w:ilvl="0" w:tplc="EFD696E6">
      <w:start w:val="1"/>
      <w:numFmt w:val="bullet"/>
      <w:lvlText w:val="•"/>
      <w:lvlJc w:val="left"/>
      <w:pPr>
        <w:tabs>
          <w:tab w:val="num" w:pos="720"/>
        </w:tabs>
        <w:ind w:left="720" w:hanging="360"/>
      </w:pPr>
      <w:rPr>
        <w:rFonts w:ascii="Times New Roman" w:hAnsi="Times New Roman" w:hint="default"/>
      </w:rPr>
    </w:lvl>
    <w:lvl w:ilvl="1" w:tplc="672EB17A" w:tentative="1">
      <w:start w:val="1"/>
      <w:numFmt w:val="bullet"/>
      <w:lvlText w:val="•"/>
      <w:lvlJc w:val="left"/>
      <w:pPr>
        <w:tabs>
          <w:tab w:val="num" w:pos="1440"/>
        </w:tabs>
        <w:ind w:left="1440" w:hanging="360"/>
      </w:pPr>
      <w:rPr>
        <w:rFonts w:ascii="Times New Roman" w:hAnsi="Times New Roman" w:hint="default"/>
      </w:rPr>
    </w:lvl>
    <w:lvl w:ilvl="2" w:tplc="06AA1C90" w:tentative="1">
      <w:start w:val="1"/>
      <w:numFmt w:val="bullet"/>
      <w:lvlText w:val="•"/>
      <w:lvlJc w:val="left"/>
      <w:pPr>
        <w:tabs>
          <w:tab w:val="num" w:pos="2160"/>
        </w:tabs>
        <w:ind w:left="2160" w:hanging="360"/>
      </w:pPr>
      <w:rPr>
        <w:rFonts w:ascii="Times New Roman" w:hAnsi="Times New Roman" w:hint="default"/>
      </w:rPr>
    </w:lvl>
    <w:lvl w:ilvl="3" w:tplc="080CFDD8" w:tentative="1">
      <w:start w:val="1"/>
      <w:numFmt w:val="bullet"/>
      <w:lvlText w:val="•"/>
      <w:lvlJc w:val="left"/>
      <w:pPr>
        <w:tabs>
          <w:tab w:val="num" w:pos="2880"/>
        </w:tabs>
        <w:ind w:left="2880" w:hanging="360"/>
      </w:pPr>
      <w:rPr>
        <w:rFonts w:ascii="Times New Roman" w:hAnsi="Times New Roman" w:hint="default"/>
      </w:rPr>
    </w:lvl>
    <w:lvl w:ilvl="4" w:tplc="F8B8429E" w:tentative="1">
      <w:start w:val="1"/>
      <w:numFmt w:val="bullet"/>
      <w:lvlText w:val="•"/>
      <w:lvlJc w:val="left"/>
      <w:pPr>
        <w:tabs>
          <w:tab w:val="num" w:pos="3600"/>
        </w:tabs>
        <w:ind w:left="3600" w:hanging="360"/>
      </w:pPr>
      <w:rPr>
        <w:rFonts w:ascii="Times New Roman" w:hAnsi="Times New Roman" w:hint="default"/>
      </w:rPr>
    </w:lvl>
    <w:lvl w:ilvl="5" w:tplc="F4A40334" w:tentative="1">
      <w:start w:val="1"/>
      <w:numFmt w:val="bullet"/>
      <w:lvlText w:val="•"/>
      <w:lvlJc w:val="left"/>
      <w:pPr>
        <w:tabs>
          <w:tab w:val="num" w:pos="4320"/>
        </w:tabs>
        <w:ind w:left="4320" w:hanging="360"/>
      </w:pPr>
      <w:rPr>
        <w:rFonts w:ascii="Times New Roman" w:hAnsi="Times New Roman" w:hint="default"/>
      </w:rPr>
    </w:lvl>
    <w:lvl w:ilvl="6" w:tplc="461ADFF0" w:tentative="1">
      <w:start w:val="1"/>
      <w:numFmt w:val="bullet"/>
      <w:lvlText w:val="•"/>
      <w:lvlJc w:val="left"/>
      <w:pPr>
        <w:tabs>
          <w:tab w:val="num" w:pos="5040"/>
        </w:tabs>
        <w:ind w:left="5040" w:hanging="360"/>
      </w:pPr>
      <w:rPr>
        <w:rFonts w:ascii="Times New Roman" w:hAnsi="Times New Roman" w:hint="default"/>
      </w:rPr>
    </w:lvl>
    <w:lvl w:ilvl="7" w:tplc="97787884" w:tentative="1">
      <w:start w:val="1"/>
      <w:numFmt w:val="bullet"/>
      <w:lvlText w:val="•"/>
      <w:lvlJc w:val="left"/>
      <w:pPr>
        <w:tabs>
          <w:tab w:val="num" w:pos="5760"/>
        </w:tabs>
        <w:ind w:left="5760" w:hanging="360"/>
      </w:pPr>
      <w:rPr>
        <w:rFonts w:ascii="Times New Roman" w:hAnsi="Times New Roman" w:hint="default"/>
      </w:rPr>
    </w:lvl>
    <w:lvl w:ilvl="8" w:tplc="BEB840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538D1357"/>
    <w:multiLevelType w:val="hybridMultilevel"/>
    <w:tmpl w:val="63B0EEA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E8516C"/>
    <w:multiLevelType w:val="hybridMultilevel"/>
    <w:tmpl w:val="E160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9B4163"/>
    <w:multiLevelType w:val="hybridMultilevel"/>
    <w:tmpl w:val="74E055AE"/>
    <w:lvl w:ilvl="0" w:tplc="EF3A475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0053A0A"/>
    <w:multiLevelType w:val="hybridMultilevel"/>
    <w:tmpl w:val="A4B8CA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1464EB1"/>
    <w:multiLevelType w:val="hybridMultilevel"/>
    <w:tmpl w:val="3D8E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3"/>
    <o:shapelayout v:ext="edit">
      <o:idmap v:ext="edit" data="2"/>
      <o:rules v:ext="edit">
        <o:r id="V:Rule1" type="callout" idref="#_x0000_s2051"/>
      </o:rules>
    </o:shapelayout>
  </w:hdrShapeDefaults>
  <w:footnotePr>
    <w:footnote w:id="-1"/>
    <w:footnote w:id="0"/>
  </w:footnotePr>
  <w:endnotePr>
    <w:endnote w:id="-1"/>
    <w:endnote w:id="0"/>
  </w:endnotePr>
  <w:compat/>
  <w:rsids>
    <w:rsidRoot w:val="00E454CE"/>
    <w:rsid w:val="00002B1F"/>
    <w:rsid w:val="00015DB2"/>
    <w:rsid w:val="00030D08"/>
    <w:rsid w:val="00040CC6"/>
    <w:rsid w:val="00051DCA"/>
    <w:rsid w:val="00055638"/>
    <w:rsid w:val="000769FD"/>
    <w:rsid w:val="00091907"/>
    <w:rsid w:val="000A3ED7"/>
    <w:rsid w:val="000A7FA8"/>
    <w:rsid w:val="000B599C"/>
    <w:rsid w:val="000C6B74"/>
    <w:rsid w:val="000D7765"/>
    <w:rsid w:val="000F29F5"/>
    <w:rsid w:val="000F4C03"/>
    <w:rsid w:val="000F5F0D"/>
    <w:rsid w:val="0010290F"/>
    <w:rsid w:val="00113AD7"/>
    <w:rsid w:val="00113E6B"/>
    <w:rsid w:val="0011738F"/>
    <w:rsid w:val="001211E1"/>
    <w:rsid w:val="001325F5"/>
    <w:rsid w:val="0013703A"/>
    <w:rsid w:val="00142F7B"/>
    <w:rsid w:val="001471B9"/>
    <w:rsid w:val="00147B7B"/>
    <w:rsid w:val="001729A3"/>
    <w:rsid w:val="00186077"/>
    <w:rsid w:val="001A18C5"/>
    <w:rsid w:val="001B4BCC"/>
    <w:rsid w:val="001B5538"/>
    <w:rsid w:val="001D0129"/>
    <w:rsid w:val="0020504D"/>
    <w:rsid w:val="00206C6F"/>
    <w:rsid w:val="00224335"/>
    <w:rsid w:val="00236A5F"/>
    <w:rsid w:val="00241ACA"/>
    <w:rsid w:val="002529F1"/>
    <w:rsid w:val="00256834"/>
    <w:rsid w:val="00262902"/>
    <w:rsid w:val="0027598F"/>
    <w:rsid w:val="0029150B"/>
    <w:rsid w:val="002B0C2F"/>
    <w:rsid w:val="002B0D89"/>
    <w:rsid w:val="002C2F0E"/>
    <w:rsid w:val="002C7E7D"/>
    <w:rsid w:val="002D719D"/>
    <w:rsid w:val="00301A7C"/>
    <w:rsid w:val="00316652"/>
    <w:rsid w:val="00332B7C"/>
    <w:rsid w:val="003374D2"/>
    <w:rsid w:val="00347956"/>
    <w:rsid w:val="00350BDE"/>
    <w:rsid w:val="003554F6"/>
    <w:rsid w:val="00355BA2"/>
    <w:rsid w:val="0035638F"/>
    <w:rsid w:val="00362DF4"/>
    <w:rsid w:val="00372E63"/>
    <w:rsid w:val="00373009"/>
    <w:rsid w:val="003778F0"/>
    <w:rsid w:val="003866E0"/>
    <w:rsid w:val="003A6FF6"/>
    <w:rsid w:val="003B137D"/>
    <w:rsid w:val="003B5444"/>
    <w:rsid w:val="003B55B1"/>
    <w:rsid w:val="003E422E"/>
    <w:rsid w:val="003E4BB9"/>
    <w:rsid w:val="003F37C1"/>
    <w:rsid w:val="00410135"/>
    <w:rsid w:val="004103BD"/>
    <w:rsid w:val="004226A0"/>
    <w:rsid w:val="004405CF"/>
    <w:rsid w:val="004853E6"/>
    <w:rsid w:val="004A09BB"/>
    <w:rsid w:val="004F5794"/>
    <w:rsid w:val="004F5DAE"/>
    <w:rsid w:val="005110DD"/>
    <w:rsid w:val="00520D8A"/>
    <w:rsid w:val="00524035"/>
    <w:rsid w:val="00584664"/>
    <w:rsid w:val="005B04CC"/>
    <w:rsid w:val="005C7E42"/>
    <w:rsid w:val="005D5843"/>
    <w:rsid w:val="005E4C0A"/>
    <w:rsid w:val="005E5088"/>
    <w:rsid w:val="005F43A6"/>
    <w:rsid w:val="0062589E"/>
    <w:rsid w:val="00627F2D"/>
    <w:rsid w:val="0064047B"/>
    <w:rsid w:val="00652B34"/>
    <w:rsid w:val="0069712B"/>
    <w:rsid w:val="006A0EA1"/>
    <w:rsid w:val="006A3918"/>
    <w:rsid w:val="006A4790"/>
    <w:rsid w:val="006A789F"/>
    <w:rsid w:val="006B2A40"/>
    <w:rsid w:val="006B7617"/>
    <w:rsid w:val="006C3C0A"/>
    <w:rsid w:val="006C7DAD"/>
    <w:rsid w:val="006D7EE2"/>
    <w:rsid w:val="007028E9"/>
    <w:rsid w:val="00702B6C"/>
    <w:rsid w:val="007040EF"/>
    <w:rsid w:val="007166E3"/>
    <w:rsid w:val="0072143E"/>
    <w:rsid w:val="00721A20"/>
    <w:rsid w:val="0074456D"/>
    <w:rsid w:val="0075112E"/>
    <w:rsid w:val="0076400B"/>
    <w:rsid w:val="00764EED"/>
    <w:rsid w:val="00770332"/>
    <w:rsid w:val="007924BE"/>
    <w:rsid w:val="007A35A6"/>
    <w:rsid w:val="007A7DE6"/>
    <w:rsid w:val="007B171D"/>
    <w:rsid w:val="007D07E0"/>
    <w:rsid w:val="007D6041"/>
    <w:rsid w:val="007D6F3F"/>
    <w:rsid w:val="007E0FF5"/>
    <w:rsid w:val="007E4987"/>
    <w:rsid w:val="007F2A6A"/>
    <w:rsid w:val="007F4BA9"/>
    <w:rsid w:val="00806627"/>
    <w:rsid w:val="00812A22"/>
    <w:rsid w:val="00813144"/>
    <w:rsid w:val="00822054"/>
    <w:rsid w:val="008B0AA9"/>
    <w:rsid w:val="008C3BC7"/>
    <w:rsid w:val="008D42FD"/>
    <w:rsid w:val="008D4342"/>
    <w:rsid w:val="008D6431"/>
    <w:rsid w:val="008E4B36"/>
    <w:rsid w:val="008F3828"/>
    <w:rsid w:val="008F404C"/>
    <w:rsid w:val="009062A3"/>
    <w:rsid w:val="00916EB6"/>
    <w:rsid w:val="00934CF3"/>
    <w:rsid w:val="00942BDE"/>
    <w:rsid w:val="009440E0"/>
    <w:rsid w:val="00984F3C"/>
    <w:rsid w:val="00987FDC"/>
    <w:rsid w:val="009B117A"/>
    <w:rsid w:val="00A05D18"/>
    <w:rsid w:val="00A076A3"/>
    <w:rsid w:val="00A16010"/>
    <w:rsid w:val="00A20886"/>
    <w:rsid w:val="00A257BC"/>
    <w:rsid w:val="00A40017"/>
    <w:rsid w:val="00A42EBC"/>
    <w:rsid w:val="00A56824"/>
    <w:rsid w:val="00A63832"/>
    <w:rsid w:val="00A658C4"/>
    <w:rsid w:val="00A66B2B"/>
    <w:rsid w:val="00A744CB"/>
    <w:rsid w:val="00A80BBC"/>
    <w:rsid w:val="00A81A50"/>
    <w:rsid w:val="00AA1020"/>
    <w:rsid w:val="00AA6014"/>
    <w:rsid w:val="00AB6660"/>
    <w:rsid w:val="00AC2033"/>
    <w:rsid w:val="00AC7CA6"/>
    <w:rsid w:val="00AE0214"/>
    <w:rsid w:val="00B33EB0"/>
    <w:rsid w:val="00B363A0"/>
    <w:rsid w:val="00B43879"/>
    <w:rsid w:val="00B54596"/>
    <w:rsid w:val="00B6205B"/>
    <w:rsid w:val="00B72AE9"/>
    <w:rsid w:val="00B80C8F"/>
    <w:rsid w:val="00B87C0A"/>
    <w:rsid w:val="00BE4B03"/>
    <w:rsid w:val="00BE5E1F"/>
    <w:rsid w:val="00C0031E"/>
    <w:rsid w:val="00C10B30"/>
    <w:rsid w:val="00C407CC"/>
    <w:rsid w:val="00C536D7"/>
    <w:rsid w:val="00C5728E"/>
    <w:rsid w:val="00C76DF7"/>
    <w:rsid w:val="00C84535"/>
    <w:rsid w:val="00CA3B88"/>
    <w:rsid w:val="00CA40DA"/>
    <w:rsid w:val="00CE1210"/>
    <w:rsid w:val="00CE4C42"/>
    <w:rsid w:val="00CE77F4"/>
    <w:rsid w:val="00D14FD5"/>
    <w:rsid w:val="00D20574"/>
    <w:rsid w:val="00D23A10"/>
    <w:rsid w:val="00D24E53"/>
    <w:rsid w:val="00D45A2B"/>
    <w:rsid w:val="00D61C69"/>
    <w:rsid w:val="00D70D5E"/>
    <w:rsid w:val="00D7622D"/>
    <w:rsid w:val="00D826C8"/>
    <w:rsid w:val="00D87DB7"/>
    <w:rsid w:val="00D9700E"/>
    <w:rsid w:val="00DB643B"/>
    <w:rsid w:val="00DC34E0"/>
    <w:rsid w:val="00DC41F4"/>
    <w:rsid w:val="00DE24F1"/>
    <w:rsid w:val="00DE2B64"/>
    <w:rsid w:val="00E2509B"/>
    <w:rsid w:val="00E33FE0"/>
    <w:rsid w:val="00E43C91"/>
    <w:rsid w:val="00E454CE"/>
    <w:rsid w:val="00E50FBB"/>
    <w:rsid w:val="00E553CE"/>
    <w:rsid w:val="00E56391"/>
    <w:rsid w:val="00E62759"/>
    <w:rsid w:val="00E8534D"/>
    <w:rsid w:val="00EA2D7C"/>
    <w:rsid w:val="00EB62F1"/>
    <w:rsid w:val="00EB7F72"/>
    <w:rsid w:val="00ED22B6"/>
    <w:rsid w:val="00ED61FF"/>
    <w:rsid w:val="00ED639B"/>
    <w:rsid w:val="00EF08B6"/>
    <w:rsid w:val="00EF0EFD"/>
    <w:rsid w:val="00EF1691"/>
    <w:rsid w:val="00F227C8"/>
    <w:rsid w:val="00F248D1"/>
    <w:rsid w:val="00F32675"/>
    <w:rsid w:val="00F37BAB"/>
    <w:rsid w:val="00F7668B"/>
    <w:rsid w:val="00FA16C1"/>
    <w:rsid w:val="00FA6EC9"/>
    <w:rsid w:val="00FB1FB9"/>
    <w:rsid w:val="00FC0A13"/>
    <w:rsid w:val="00FD3D72"/>
    <w:rsid w:val="00FD540E"/>
    <w:rsid w:val="00FE5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CE"/>
    <w:pPr>
      <w:spacing w:line="276" w:lineRule="auto"/>
    </w:pPr>
    <w:rPr>
      <w:rFonts w:asciiTheme="minorHAnsi" w:eastAsiaTheme="minorEastAsia" w:hAnsiTheme="minorHAnsi"/>
      <w:sz w:val="22"/>
      <w:lang w:bidi="en-US"/>
    </w:rPr>
  </w:style>
  <w:style w:type="paragraph" w:styleId="Heading1">
    <w:name w:val="heading 1"/>
    <w:basedOn w:val="Normal"/>
    <w:next w:val="Normal"/>
    <w:link w:val="Heading1Char"/>
    <w:uiPriority w:val="9"/>
    <w:qFormat/>
    <w:rsid w:val="00E454CE"/>
    <w:pPr>
      <w:spacing w:before="480" w:after="0"/>
      <w:contextualSpacing/>
      <w:outlineLvl w:val="0"/>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81314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31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4CE"/>
    <w:rPr>
      <w:rFonts w:asciiTheme="majorHAnsi" w:eastAsiaTheme="majorEastAsia" w:hAnsiTheme="majorHAnsi" w:cstheme="majorBidi"/>
      <w:b/>
      <w:bCs/>
      <w:sz w:val="28"/>
      <w:szCs w:val="28"/>
      <w:lang w:bidi="en-US"/>
    </w:rPr>
  </w:style>
  <w:style w:type="character" w:customStyle="1" w:styleId="pseditboxdisponly">
    <w:name w:val="pseditbox_disponly"/>
    <w:basedOn w:val="DefaultParagraphFont"/>
    <w:rsid w:val="00E454CE"/>
  </w:style>
  <w:style w:type="paragraph" w:styleId="NoSpacing">
    <w:name w:val="No Spacing"/>
    <w:basedOn w:val="Normal"/>
    <w:uiPriority w:val="1"/>
    <w:qFormat/>
    <w:rsid w:val="00E454CE"/>
    <w:pPr>
      <w:spacing w:after="0" w:line="240" w:lineRule="auto"/>
    </w:pPr>
  </w:style>
  <w:style w:type="paragraph" w:styleId="Title">
    <w:name w:val="Title"/>
    <w:basedOn w:val="Normal"/>
    <w:next w:val="Normal"/>
    <w:link w:val="TitleChar"/>
    <w:uiPriority w:val="10"/>
    <w:qFormat/>
    <w:rsid w:val="00E454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E454C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076A3"/>
    <w:pPr>
      <w:ind w:left="720"/>
      <w:contextualSpacing/>
    </w:pPr>
  </w:style>
  <w:style w:type="table" w:styleId="TableGrid">
    <w:name w:val="Table Grid"/>
    <w:basedOn w:val="TableNormal"/>
    <w:uiPriority w:val="59"/>
    <w:rsid w:val="004A09B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4A09BB"/>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3">
    <w:name w:val="Medium Shading 2 Accent 3"/>
    <w:basedOn w:val="TableNormal"/>
    <w:uiPriority w:val="64"/>
    <w:rsid w:val="004A09B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A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9BB"/>
    <w:rPr>
      <w:rFonts w:ascii="Tahoma" w:eastAsiaTheme="minorEastAsia" w:hAnsi="Tahoma" w:cs="Tahoma"/>
      <w:sz w:val="16"/>
      <w:szCs w:val="16"/>
      <w:lang w:bidi="en-US"/>
    </w:rPr>
  </w:style>
  <w:style w:type="character" w:styleId="Hyperlink">
    <w:name w:val="Hyperlink"/>
    <w:basedOn w:val="DefaultParagraphFont"/>
    <w:uiPriority w:val="99"/>
    <w:unhideWhenUsed/>
    <w:rsid w:val="001B4BCC"/>
    <w:rPr>
      <w:color w:val="0000FF" w:themeColor="hyperlink"/>
      <w:u w:val="single"/>
    </w:rPr>
  </w:style>
  <w:style w:type="paragraph" w:styleId="NormalWeb">
    <w:name w:val="Normal (Web)"/>
    <w:basedOn w:val="Normal"/>
    <w:uiPriority w:val="99"/>
    <w:rsid w:val="00E8534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qFormat/>
    <w:rsid w:val="00E8534D"/>
    <w:rPr>
      <w:b/>
      <w:bCs/>
    </w:rPr>
  </w:style>
  <w:style w:type="paragraph" w:customStyle="1" w:styleId="body">
    <w:name w:val="body"/>
    <w:basedOn w:val="Normal"/>
    <w:rsid w:val="00E8534D"/>
    <w:pPr>
      <w:spacing w:before="100" w:beforeAutospacing="1" w:after="100" w:afterAutospacing="1" w:line="270" w:lineRule="atLeast"/>
    </w:pPr>
    <w:rPr>
      <w:rFonts w:ascii="Georgia" w:eastAsia="Times New Roman" w:hAnsi="Georgia" w:cs="Times New Roman"/>
      <w:color w:val="333333"/>
      <w:sz w:val="18"/>
      <w:szCs w:val="18"/>
      <w:lang w:bidi="ar-SA"/>
    </w:rPr>
  </w:style>
  <w:style w:type="paragraph" w:styleId="Header">
    <w:name w:val="header"/>
    <w:basedOn w:val="Normal"/>
    <w:link w:val="HeaderChar"/>
    <w:uiPriority w:val="99"/>
    <w:semiHidden/>
    <w:unhideWhenUsed/>
    <w:rsid w:val="00E853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534D"/>
    <w:rPr>
      <w:rFonts w:asciiTheme="minorHAnsi" w:eastAsiaTheme="minorEastAsia" w:hAnsiTheme="minorHAnsi"/>
      <w:sz w:val="22"/>
      <w:lang w:bidi="en-US"/>
    </w:rPr>
  </w:style>
  <w:style w:type="paragraph" w:styleId="Footer">
    <w:name w:val="footer"/>
    <w:basedOn w:val="Normal"/>
    <w:link w:val="FooterChar"/>
    <w:uiPriority w:val="99"/>
    <w:unhideWhenUsed/>
    <w:rsid w:val="00E85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34D"/>
    <w:rPr>
      <w:rFonts w:asciiTheme="minorHAnsi" w:eastAsiaTheme="minorEastAsia" w:hAnsiTheme="minorHAnsi"/>
      <w:sz w:val="22"/>
      <w:lang w:bidi="en-US"/>
    </w:rPr>
  </w:style>
  <w:style w:type="character" w:styleId="FollowedHyperlink">
    <w:name w:val="FollowedHyperlink"/>
    <w:basedOn w:val="DefaultParagraphFont"/>
    <w:uiPriority w:val="99"/>
    <w:semiHidden/>
    <w:unhideWhenUsed/>
    <w:rsid w:val="00C84535"/>
    <w:rPr>
      <w:color w:val="800080" w:themeColor="followedHyperlink"/>
      <w:u w:val="single"/>
    </w:rPr>
  </w:style>
  <w:style w:type="character" w:customStyle="1" w:styleId="Heading5Char">
    <w:name w:val="Heading 5 Char"/>
    <w:basedOn w:val="DefaultParagraphFont"/>
    <w:link w:val="Heading5"/>
    <w:uiPriority w:val="9"/>
    <w:semiHidden/>
    <w:rsid w:val="00813144"/>
    <w:rPr>
      <w:rFonts w:asciiTheme="majorHAnsi" w:eastAsiaTheme="majorEastAsia" w:hAnsiTheme="majorHAnsi" w:cstheme="majorBidi"/>
      <w:color w:val="243F60" w:themeColor="accent1" w:themeShade="7F"/>
      <w:sz w:val="22"/>
      <w:lang w:bidi="en-US"/>
    </w:rPr>
  </w:style>
  <w:style w:type="character" w:customStyle="1" w:styleId="Heading6Char">
    <w:name w:val="Heading 6 Char"/>
    <w:basedOn w:val="DefaultParagraphFont"/>
    <w:link w:val="Heading6"/>
    <w:uiPriority w:val="9"/>
    <w:semiHidden/>
    <w:rsid w:val="00813144"/>
    <w:rPr>
      <w:rFonts w:asciiTheme="majorHAnsi" w:eastAsiaTheme="majorEastAsia" w:hAnsiTheme="majorHAnsi" w:cstheme="majorBidi"/>
      <w:i/>
      <w:iCs/>
      <w:color w:val="243F60" w:themeColor="accent1" w:themeShade="7F"/>
      <w:sz w:val="22"/>
      <w:lang w:bidi="en-US"/>
    </w:rPr>
  </w:style>
  <w:style w:type="paragraph" w:styleId="BodyText">
    <w:name w:val="Body Text"/>
    <w:basedOn w:val="Normal"/>
    <w:link w:val="BodyTextChar"/>
    <w:uiPriority w:val="99"/>
    <w:unhideWhenUsed/>
    <w:rsid w:val="00813144"/>
    <w:pPr>
      <w:spacing w:after="120" w:line="240" w:lineRule="auto"/>
    </w:pPr>
    <w:rPr>
      <w:rFonts w:ascii="Times New Roman" w:eastAsiaTheme="minorHAnsi" w:hAnsi="Times New Roman"/>
      <w:sz w:val="24"/>
      <w:lang w:bidi="ar-SA"/>
    </w:rPr>
  </w:style>
  <w:style w:type="character" w:customStyle="1" w:styleId="BodyTextChar">
    <w:name w:val="Body Text Char"/>
    <w:basedOn w:val="DefaultParagraphFont"/>
    <w:link w:val="BodyText"/>
    <w:uiPriority w:val="99"/>
    <w:rsid w:val="00813144"/>
  </w:style>
  <w:style w:type="table" w:styleId="ColorfulShading-Accent3">
    <w:name w:val="Colorful Shading Accent 3"/>
    <w:basedOn w:val="TableNormal"/>
    <w:uiPriority w:val="71"/>
    <w:rsid w:val="005E5088"/>
    <w:pPr>
      <w:spacing w:after="0"/>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427119469">
      <w:bodyDiv w:val="1"/>
      <w:marLeft w:val="0"/>
      <w:marRight w:val="0"/>
      <w:marTop w:val="0"/>
      <w:marBottom w:val="0"/>
      <w:divBdr>
        <w:top w:val="none" w:sz="0" w:space="0" w:color="auto"/>
        <w:left w:val="none" w:sz="0" w:space="0" w:color="auto"/>
        <w:bottom w:val="none" w:sz="0" w:space="0" w:color="auto"/>
        <w:right w:val="none" w:sz="0" w:space="0" w:color="auto"/>
      </w:divBdr>
      <w:divsChild>
        <w:div w:id="536545745">
          <w:marLeft w:val="0"/>
          <w:marRight w:val="0"/>
          <w:marTop w:val="0"/>
          <w:marBottom w:val="0"/>
          <w:divBdr>
            <w:top w:val="none" w:sz="0" w:space="0" w:color="auto"/>
            <w:left w:val="none" w:sz="0" w:space="0" w:color="auto"/>
            <w:bottom w:val="none" w:sz="0" w:space="0" w:color="auto"/>
            <w:right w:val="none" w:sz="0" w:space="0" w:color="auto"/>
          </w:divBdr>
        </w:div>
      </w:divsChild>
    </w:div>
    <w:div w:id="710106615">
      <w:bodyDiv w:val="1"/>
      <w:marLeft w:val="0"/>
      <w:marRight w:val="0"/>
      <w:marTop w:val="0"/>
      <w:marBottom w:val="0"/>
      <w:divBdr>
        <w:top w:val="none" w:sz="0" w:space="0" w:color="auto"/>
        <w:left w:val="none" w:sz="0" w:space="0" w:color="auto"/>
        <w:bottom w:val="none" w:sz="0" w:space="0" w:color="auto"/>
        <w:right w:val="none" w:sz="0" w:space="0" w:color="auto"/>
      </w:divBdr>
      <w:divsChild>
        <w:div w:id="10973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hyperlink" Target="http://www.brown.edu/Departments/French/resources/musique.php" TargetMode="External"/><Relationship Id="rId18" Type="http://schemas.openxmlformats.org/officeDocument/2006/relationships/hyperlink" Target="http://valenciacollege.edu/calendar/importantdates_withdraw.cfm" TargetMode="External"/><Relationship Id="rId3" Type="http://schemas.openxmlformats.org/officeDocument/2006/relationships/styles" Target="styles.xml"/><Relationship Id="rId21" Type="http://schemas.openxmlformats.org/officeDocument/2006/relationships/hyperlink" Target="http://valenciacollege.edu/calendar/documents/SpringFinalExams-2013.pdf" TargetMode="External"/><Relationship Id="rId7" Type="http://schemas.openxmlformats.org/officeDocument/2006/relationships/endnotes" Target="endnotes.xml"/><Relationship Id="rId12" Type="http://schemas.openxmlformats.org/officeDocument/2006/relationships/hyperlink" Target="https://webmail.ucf.edu/owa/redir.aspx?C=063b6fac36b84455a54bc37f94ea3d61&amp;URL=http%3a%2f%2fwww.verbix.com%2f" TargetMode="External"/><Relationship Id="rId17" Type="http://schemas.openxmlformats.org/officeDocument/2006/relationships/hyperlink" Target="http://promenades.vhlcentral.com/instructions.php?cid=125850&amp;sid=154463" TargetMode="External"/><Relationship Id="rId2" Type="http://schemas.openxmlformats.org/officeDocument/2006/relationships/numbering" Target="numbering.xml"/><Relationship Id="rId16" Type="http://schemas.openxmlformats.org/officeDocument/2006/relationships/hyperlink" Target="http://www.vhlcentral.com/home" TargetMode="External"/><Relationship Id="rId20" Type="http://schemas.openxmlformats.org/officeDocument/2006/relationships/hyperlink" Target="http://www.valenciacc.edu/o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mond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m.edu/staff/bobp/french/french.html" TargetMode="External"/><Relationship Id="rId23" Type="http://schemas.openxmlformats.org/officeDocument/2006/relationships/fontTable" Target="fontTable.xml"/><Relationship Id="rId10" Type="http://schemas.openxmlformats.org/officeDocument/2006/relationships/hyperlink" Target="http://www.tv5.org" TargetMode="External"/><Relationship Id="rId19" Type="http://schemas.openxmlformats.org/officeDocument/2006/relationships/hyperlink" Target="http://valenciacollege.edu/generalcounsel/policy/ValenciaCollegePolicy.cfm?policyID=75" TargetMode="External"/><Relationship Id="rId4" Type="http://schemas.openxmlformats.org/officeDocument/2006/relationships/settings" Target="settings.xml"/><Relationship Id="rId9" Type="http://schemas.openxmlformats.org/officeDocument/2006/relationships/hyperlink" Target="http://www.wordreference.com" TargetMode="External"/><Relationship Id="rId14" Type="http://schemas.openxmlformats.org/officeDocument/2006/relationships/hyperlink" Target="http://www.bbc.co.uk/languages/french/mafr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96C64-8D30-4D16-81F4-1557FE5E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veronique</cp:lastModifiedBy>
  <cp:revision>2</cp:revision>
  <dcterms:created xsi:type="dcterms:W3CDTF">2013-01-08T03:35:00Z</dcterms:created>
  <dcterms:modified xsi:type="dcterms:W3CDTF">2013-01-08T03:35:00Z</dcterms:modified>
</cp:coreProperties>
</file>